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7" w:rsidRPr="004A4AC0" w:rsidRDefault="00CB0CD7" w:rsidP="00CB0CD7">
      <w:pPr>
        <w:rPr>
          <w:b/>
        </w:rPr>
      </w:pPr>
    </w:p>
    <w:tbl>
      <w:tblPr>
        <w:tblW w:w="7799" w:type="dxa"/>
        <w:tblBorders>
          <w:insideH w:val="single" w:sz="4" w:space="0" w:color="auto"/>
        </w:tblBorders>
        <w:tblLayout w:type="fixed"/>
        <w:tblLook w:val="01E0"/>
      </w:tblPr>
      <w:tblGrid>
        <w:gridCol w:w="7799"/>
      </w:tblGrid>
      <w:tr w:rsidR="00CB0CD7" w:rsidRPr="00E91A59" w:rsidTr="003728F9">
        <w:tc>
          <w:tcPr>
            <w:tcW w:w="7799" w:type="dxa"/>
          </w:tcPr>
          <w:p w:rsidR="00CB0CD7" w:rsidRPr="00E91A59" w:rsidRDefault="00CB0CD7" w:rsidP="003728F9">
            <w:pPr>
              <w:rPr>
                <w:rFonts w:ascii="Arial" w:hAnsi="Arial" w:cs="Arial"/>
                <w:sz w:val="16"/>
                <w:szCs w:val="16"/>
              </w:rPr>
            </w:pPr>
            <w:r>
              <w:rPr>
                <w:rFonts w:ascii="Arial" w:hAnsi="Arial" w:cs="Arial"/>
                <w:sz w:val="16"/>
                <w:szCs w:val="16"/>
              </w:rPr>
              <w:t>eJournal  Ilmu Komunikasi</w:t>
            </w:r>
            <w:r w:rsidRPr="00E91A59">
              <w:rPr>
                <w:rFonts w:ascii="Arial" w:hAnsi="Arial" w:cs="Arial"/>
                <w:sz w:val="16"/>
                <w:szCs w:val="16"/>
              </w:rPr>
              <w:t xml:space="preserve">,  </w:t>
            </w:r>
            <w:r w:rsidR="00081AA4">
              <w:rPr>
                <w:rFonts w:ascii="Arial" w:hAnsi="Arial" w:cs="Arial"/>
                <w:sz w:val="16"/>
                <w:szCs w:val="16"/>
              </w:rPr>
              <w:t>2013, 1 (3) :408</w:t>
            </w:r>
            <w:r w:rsidR="00004A3E">
              <w:rPr>
                <w:rFonts w:ascii="Arial" w:hAnsi="Arial" w:cs="Arial"/>
                <w:sz w:val="16"/>
                <w:szCs w:val="16"/>
              </w:rPr>
              <w:t>-</w:t>
            </w:r>
            <w:r w:rsidR="00004A3E">
              <w:rPr>
                <w:rFonts w:ascii="Arial" w:hAnsi="Arial" w:cs="Arial"/>
                <w:sz w:val="16"/>
                <w:szCs w:val="16"/>
                <w:lang w:val="en-US"/>
              </w:rPr>
              <w:t>4</w:t>
            </w:r>
            <w:r w:rsidR="005A3C7D">
              <w:rPr>
                <w:rFonts w:ascii="Arial" w:hAnsi="Arial" w:cs="Arial"/>
                <w:sz w:val="16"/>
                <w:szCs w:val="16"/>
              </w:rPr>
              <w:t>23</w:t>
            </w:r>
            <w:r w:rsidRPr="00E91A59">
              <w:rPr>
                <w:rFonts w:ascii="Arial" w:hAnsi="Arial" w:cs="Arial"/>
                <w:sz w:val="16"/>
                <w:szCs w:val="16"/>
              </w:rPr>
              <w:br/>
              <w:t xml:space="preserve">ISSN 0000-0000, </w:t>
            </w:r>
            <w:r w:rsidRPr="004E350C">
              <w:rPr>
                <w:rFonts w:ascii="Arial" w:hAnsi="Arial" w:cs="Arial"/>
                <w:sz w:val="16"/>
                <w:szCs w:val="16"/>
              </w:rPr>
              <w:t>ejo</w:t>
            </w:r>
            <w:r w:rsidR="003C0584">
              <w:rPr>
                <w:rFonts w:ascii="Arial" w:hAnsi="Arial" w:cs="Arial"/>
                <w:sz w:val="16"/>
                <w:szCs w:val="16"/>
              </w:rPr>
              <w:t>urnal.ilkom.fisip-unmul.ac.id</w:t>
            </w:r>
            <w:r w:rsidRPr="00E91A59">
              <w:rPr>
                <w:rFonts w:ascii="Arial" w:hAnsi="Arial" w:cs="Arial"/>
                <w:sz w:val="16"/>
                <w:szCs w:val="16"/>
              </w:rPr>
              <w:br/>
              <w:t>© Copyright  2013</w:t>
            </w:r>
          </w:p>
        </w:tc>
      </w:tr>
    </w:tbl>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CB0CD7" w:rsidRDefault="008C35B5" w:rsidP="008D50C3">
      <w:pPr>
        <w:pStyle w:val="FootnoteText"/>
        <w:jc w:val="center"/>
        <w:rPr>
          <w:b/>
          <w:bCs/>
          <w:i/>
          <w:sz w:val="28"/>
          <w:szCs w:val="28"/>
          <w:lang w:val="id-ID"/>
        </w:rPr>
      </w:pPr>
      <w:r>
        <w:rPr>
          <w:b/>
          <w:bCs/>
          <w:sz w:val="28"/>
          <w:szCs w:val="28"/>
          <w:lang w:val="id-ID"/>
        </w:rPr>
        <w:t>STRATEGI KOMUNIKASI DINAS KEBERSIHAN DAN PERTAMANAN KOTA SAMARINDA DALAM PELAKSANAAN PROGRAM SAMARINDA HIJAU BERSIH DAN SEHAT (HBS)</w:t>
      </w:r>
      <w:r w:rsidR="009F43E4">
        <w:rPr>
          <w:b/>
          <w:bCs/>
          <w:sz w:val="28"/>
          <w:szCs w:val="28"/>
          <w:lang w:val="id-ID"/>
        </w:rPr>
        <w:t xml:space="preserve"> PADA RT 07 KELURAHAN MUGIREJO</w:t>
      </w:r>
    </w:p>
    <w:p w:rsidR="008D50C3" w:rsidRDefault="008D50C3" w:rsidP="008D50C3">
      <w:pPr>
        <w:pStyle w:val="FootnoteText"/>
        <w:jc w:val="center"/>
        <w:rPr>
          <w:b/>
          <w:bCs/>
          <w:i/>
          <w:sz w:val="28"/>
          <w:szCs w:val="28"/>
          <w:lang w:val="id-ID"/>
        </w:rPr>
      </w:pPr>
    </w:p>
    <w:p w:rsidR="008D50C3" w:rsidRPr="008D50C3" w:rsidRDefault="008D50C3" w:rsidP="008D50C3">
      <w:pPr>
        <w:pStyle w:val="FootnoteText"/>
        <w:jc w:val="center"/>
        <w:rPr>
          <w:b/>
          <w:bCs/>
          <w:i/>
          <w:sz w:val="28"/>
          <w:szCs w:val="28"/>
          <w:lang w:val="id-ID"/>
        </w:rPr>
      </w:pPr>
    </w:p>
    <w:p w:rsidR="00CB0CD7" w:rsidRPr="004A4AC0" w:rsidRDefault="008C35B5" w:rsidP="00CB0CD7">
      <w:pPr>
        <w:pStyle w:val="FootnoteText"/>
        <w:spacing w:line="720" w:lineRule="auto"/>
        <w:jc w:val="center"/>
        <w:rPr>
          <w:b/>
          <w:bCs/>
          <w:sz w:val="24"/>
          <w:szCs w:val="24"/>
          <w:lang w:val="id-ID"/>
        </w:rPr>
      </w:pPr>
      <w:r>
        <w:rPr>
          <w:b/>
          <w:bCs/>
          <w:sz w:val="24"/>
          <w:szCs w:val="24"/>
          <w:lang w:val="id-ID"/>
        </w:rPr>
        <w:t>Muhammad Junaidi</w:t>
      </w:r>
      <w:r w:rsidR="00CB0CD7" w:rsidRPr="006E7729">
        <w:rPr>
          <w:b/>
          <w:bCs/>
          <w:sz w:val="24"/>
          <w:szCs w:val="24"/>
        </w:rPr>
        <w:t xml:space="preserve"> </w:t>
      </w:r>
      <w:r w:rsidR="00CB0CD7" w:rsidRPr="006E7729">
        <w:rPr>
          <w:rStyle w:val="FootnoteReference"/>
          <w:b/>
          <w:bCs/>
          <w:sz w:val="24"/>
          <w:szCs w:val="24"/>
        </w:rPr>
        <w:footnoteReference w:id="1"/>
      </w:r>
    </w:p>
    <w:p w:rsidR="00CB0CD7" w:rsidRPr="003C05C2" w:rsidRDefault="00CB0CD7" w:rsidP="00CB0CD7">
      <w:pPr>
        <w:pStyle w:val="FootnoteText"/>
        <w:jc w:val="center"/>
        <w:rPr>
          <w:b/>
          <w:bCs/>
          <w:i/>
          <w:iCs/>
          <w:sz w:val="23"/>
          <w:szCs w:val="23"/>
          <w:lang w:val="id-ID"/>
        </w:rPr>
      </w:pPr>
      <w:r>
        <w:rPr>
          <w:b/>
          <w:bCs/>
          <w:i/>
          <w:iCs/>
          <w:sz w:val="23"/>
          <w:szCs w:val="23"/>
        </w:rPr>
        <w:t xml:space="preserve">Abstrak </w:t>
      </w:r>
    </w:p>
    <w:p w:rsidR="00F43B88" w:rsidRDefault="00F43B88" w:rsidP="00F43B88">
      <w:pPr>
        <w:pStyle w:val="Default"/>
        <w:ind w:firstLine="720"/>
        <w:jc w:val="both"/>
        <w:rPr>
          <w:i/>
        </w:rPr>
      </w:pPr>
      <w:proofErr w:type="spellStart"/>
      <w:r w:rsidRPr="00B40577">
        <w:rPr>
          <w:i/>
        </w:rPr>
        <w:t>Hasil</w:t>
      </w:r>
      <w:proofErr w:type="spellEnd"/>
      <w:r w:rsidRPr="00B40577">
        <w:rPr>
          <w:i/>
        </w:rPr>
        <w:t xml:space="preserve"> </w:t>
      </w:r>
      <w:proofErr w:type="spellStart"/>
      <w:r w:rsidRPr="00B40577">
        <w:rPr>
          <w:i/>
        </w:rPr>
        <w:t>penelitian</w:t>
      </w:r>
      <w:proofErr w:type="spellEnd"/>
      <w:r w:rsidRPr="00B40577">
        <w:rPr>
          <w:i/>
        </w:rPr>
        <w:t xml:space="preserve"> </w:t>
      </w:r>
      <w:proofErr w:type="spellStart"/>
      <w:r w:rsidRPr="00B40577">
        <w:rPr>
          <w:i/>
        </w:rPr>
        <w:t>menunjukkan</w:t>
      </w:r>
      <w:proofErr w:type="spellEnd"/>
      <w:r w:rsidRPr="00B40577">
        <w:rPr>
          <w:i/>
        </w:rPr>
        <w:t xml:space="preserve"> </w:t>
      </w:r>
      <w:proofErr w:type="spellStart"/>
      <w:r w:rsidRPr="00B40577">
        <w:rPr>
          <w:i/>
        </w:rPr>
        <w:t>bahwa</w:t>
      </w:r>
      <w:proofErr w:type="spellEnd"/>
      <w:r w:rsidRPr="00B40577">
        <w:rPr>
          <w:i/>
        </w:rPr>
        <w:t xml:space="preserve"> </w:t>
      </w:r>
      <w:proofErr w:type="spellStart"/>
      <w:r w:rsidRPr="00B40577">
        <w:rPr>
          <w:i/>
        </w:rPr>
        <w:t>dengan</w:t>
      </w:r>
      <w:proofErr w:type="spellEnd"/>
      <w:r w:rsidRPr="00B40577">
        <w:rPr>
          <w:i/>
        </w:rPr>
        <w:t xml:space="preserve"> </w:t>
      </w:r>
      <w:proofErr w:type="spellStart"/>
      <w:r w:rsidRPr="00B40577">
        <w:rPr>
          <w:i/>
        </w:rPr>
        <w:t>adanya</w:t>
      </w:r>
      <w:proofErr w:type="spellEnd"/>
      <w:r w:rsidRPr="00B40577">
        <w:rPr>
          <w:i/>
        </w:rPr>
        <w:t xml:space="preserve"> </w:t>
      </w:r>
      <w:proofErr w:type="spellStart"/>
      <w:r w:rsidRPr="00B40577">
        <w:rPr>
          <w:i/>
        </w:rPr>
        <w:t>pendekatan-pen</w:t>
      </w:r>
      <w:r w:rsidR="008D50C3">
        <w:rPr>
          <w:i/>
        </w:rPr>
        <w:t>dekatan</w:t>
      </w:r>
      <w:proofErr w:type="spellEnd"/>
      <w:r w:rsidR="008D50C3">
        <w:rPr>
          <w:i/>
        </w:rPr>
        <w:t xml:space="preserve"> yang </w:t>
      </w:r>
      <w:proofErr w:type="spellStart"/>
      <w:r w:rsidR="008D50C3">
        <w:rPr>
          <w:i/>
        </w:rPr>
        <w:t>menunjang</w:t>
      </w:r>
      <w:proofErr w:type="spellEnd"/>
      <w:r w:rsidR="008D50C3">
        <w:rPr>
          <w:i/>
        </w:rPr>
        <w:t xml:space="preserve"> </w:t>
      </w:r>
      <w:r w:rsidRPr="00B40577">
        <w:rPr>
          <w:i/>
        </w:rPr>
        <w:t>program</w:t>
      </w:r>
      <w:r w:rsidR="005C618E">
        <w:rPr>
          <w:i/>
          <w:lang w:val="id-ID"/>
        </w:rPr>
        <w:t xml:space="preserve"> Samarinda Hijau Bersih dan Sehat (HBS) </w:t>
      </w:r>
      <w:proofErr w:type="spellStart"/>
      <w:r w:rsidRPr="00B40577">
        <w:rPr>
          <w:i/>
        </w:rPr>
        <w:t>melalui</w:t>
      </w:r>
      <w:proofErr w:type="spellEnd"/>
      <w:r w:rsidRPr="00B40577">
        <w:rPr>
          <w:i/>
        </w:rPr>
        <w:t xml:space="preserve"> </w:t>
      </w:r>
      <w:proofErr w:type="spellStart"/>
      <w:r w:rsidRPr="00B40577">
        <w:rPr>
          <w:i/>
        </w:rPr>
        <w:t>pendekatan</w:t>
      </w:r>
      <w:proofErr w:type="spellEnd"/>
      <w:r w:rsidRPr="00B40577">
        <w:rPr>
          <w:i/>
        </w:rPr>
        <w:t xml:space="preserve"> </w:t>
      </w:r>
      <w:proofErr w:type="spellStart"/>
      <w:r w:rsidRPr="00B40577">
        <w:rPr>
          <w:i/>
        </w:rPr>
        <w:t>edukatif</w:t>
      </w:r>
      <w:proofErr w:type="spellEnd"/>
      <w:r w:rsidRPr="00B40577">
        <w:rPr>
          <w:i/>
        </w:rPr>
        <w:t xml:space="preserve"> </w:t>
      </w:r>
      <w:proofErr w:type="spellStart"/>
      <w:r w:rsidRPr="00B40577">
        <w:rPr>
          <w:i/>
        </w:rPr>
        <w:t>dan</w:t>
      </w:r>
      <w:proofErr w:type="spellEnd"/>
      <w:r w:rsidRPr="00B40577">
        <w:rPr>
          <w:i/>
        </w:rPr>
        <w:t xml:space="preserve"> </w:t>
      </w:r>
      <w:proofErr w:type="spellStart"/>
      <w:r w:rsidRPr="00B40577">
        <w:rPr>
          <w:i/>
        </w:rPr>
        <w:t>persuasif</w:t>
      </w:r>
      <w:proofErr w:type="spellEnd"/>
      <w:r w:rsidRPr="00B40577">
        <w:rPr>
          <w:i/>
        </w:rPr>
        <w:t xml:space="preserve"> </w:t>
      </w:r>
      <w:proofErr w:type="spellStart"/>
      <w:r w:rsidRPr="00B40577">
        <w:rPr>
          <w:i/>
        </w:rPr>
        <w:t>mengguna</w:t>
      </w:r>
      <w:r w:rsidR="005C618E">
        <w:rPr>
          <w:i/>
        </w:rPr>
        <w:t>kan</w:t>
      </w:r>
      <w:proofErr w:type="spellEnd"/>
      <w:r w:rsidR="005C618E">
        <w:rPr>
          <w:i/>
        </w:rPr>
        <w:t xml:space="preserve"> media </w:t>
      </w:r>
      <w:proofErr w:type="spellStart"/>
      <w:r w:rsidR="005C618E">
        <w:rPr>
          <w:i/>
        </w:rPr>
        <w:t>cetak</w:t>
      </w:r>
      <w:proofErr w:type="spellEnd"/>
      <w:r w:rsidR="005C618E">
        <w:rPr>
          <w:i/>
        </w:rPr>
        <w:t xml:space="preserve"> </w:t>
      </w:r>
      <w:proofErr w:type="spellStart"/>
      <w:r w:rsidR="005C618E">
        <w:rPr>
          <w:i/>
        </w:rPr>
        <w:t>berupa</w:t>
      </w:r>
      <w:proofErr w:type="spellEnd"/>
      <w:r w:rsidR="005C618E">
        <w:rPr>
          <w:i/>
        </w:rPr>
        <w:t xml:space="preserve"> Koran</w:t>
      </w:r>
      <w:r w:rsidR="005C618E">
        <w:rPr>
          <w:i/>
          <w:lang w:val="id-ID"/>
        </w:rPr>
        <w:t>,</w:t>
      </w:r>
      <w:r w:rsidRPr="00B40577">
        <w:rPr>
          <w:i/>
        </w:rPr>
        <w:t xml:space="preserve"> </w:t>
      </w:r>
      <w:proofErr w:type="spellStart"/>
      <w:r w:rsidRPr="00B40577">
        <w:rPr>
          <w:i/>
        </w:rPr>
        <w:t>baliho</w:t>
      </w:r>
      <w:proofErr w:type="spellEnd"/>
      <w:r w:rsidR="005C618E">
        <w:rPr>
          <w:i/>
          <w:lang w:val="id-ID"/>
        </w:rPr>
        <w:t>,</w:t>
      </w:r>
      <w:r w:rsidRPr="00B40577">
        <w:rPr>
          <w:i/>
        </w:rPr>
        <w:t xml:space="preserve"> </w:t>
      </w:r>
      <w:proofErr w:type="spellStart"/>
      <w:r w:rsidRPr="00B40577">
        <w:rPr>
          <w:i/>
        </w:rPr>
        <w:t>spanduk</w:t>
      </w:r>
      <w:proofErr w:type="spellEnd"/>
      <w:r w:rsidRPr="00B40577">
        <w:rPr>
          <w:i/>
        </w:rPr>
        <w:t>,</w:t>
      </w:r>
      <w:r w:rsidR="005C618E">
        <w:rPr>
          <w:i/>
          <w:lang w:val="id-ID"/>
        </w:rPr>
        <w:t xml:space="preserve"> dan poster</w:t>
      </w:r>
      <w:r w:rsidR="008D50C3">
        <w:rPr>
          <w:i/>
        </w:rPr>
        <w:t xml:space="preserve"> </w:t>
      </w:r>
      <w:proofErr w:type="spellStart"/>
      <w:r w:rsidR="008D50C3">
        <w:rPr>
          <w:i/>
        </w:rPr>
        <w:t>untuk</w:t>
      </w:r>
      <w:proofErr w:type="spellEnd"/>
      <w:r w:rsidR="008D50C3">
        <w:rPr>
          <w:i/>
        </w:rPr>
        <w:t xml:space="preserve"> media </w:t>
      </w:r>
      <w:proofErr w:type="spellStart"/>
      <w:r w:rsidR="008D50C3">
        <w:rPr>
          <w:i/>
        </w:rPr>
        <w:t>elektronik</w:t>
      </w:r>
      <w:proofErr w:type="spellEnd"/>
      <w:r w:rsidRPr="00B40577">
        <w:rPr>
          <w:i/>
        </w:rPr>
        <w:t xml:space="preserve"> </w:t>
      </w:r>
      <w:proofErr w:type="spellStart"/>
      <w:r w:rsidRPr="00B40577">
        <w:rPr>
          <w:i/>
        </w:rPr>
        <w:t>memanfaatkan</w:t>
      </w:r>
      <w:proofErr w:type="spellEnd"/>
      <w:r w:rsidRPr="00B40577">
        <w:rPr>
          <w:i/>
        </w:rPr>
        <w:t xml:space="preserve"> radio</w:t>
      </w:r>
      <w:r w:rsidR="005C618E">
        <w:rPr>
          <w:i/>
          <w:lang w:val="id-ID"/>
        </w:rPr>
        <w:t xml:space="preserve"> dan televisi</w:t>
      </w:r>
      <w:r w:rsidRPr="00B40577">
        <w:rPr>
          <w:i/>
        </w:rPr>
        <w:t xml:space="preserve"> </w:t>
      </w:r>
      <w:proofErr w:type="spellStart"/>
      <w:r w:rsidRPr="00B40577">
        <w:rPr>
          <w:i/>
        </w:rPr>
        <w:t>untuk</w:t>
      </w:r>
      <w:proofErr w:type="spellEnd"/>
      <w:r w:rsidRPr="00B40577">
        <w:rPr>
          <w:i/>
        </w:rPr>
        <w:t xml:space="preserve"> </w:t>
      </w:r>
      <w:proofErr w:type="spellStart"/>
      <w:r w:rsidRPr="00B40577">
        <w:rPr>
          <w:i/>
        </w:rPr>
        <w:t>menyebarkan</w:t>
      </w:r>
      <w:proofErr w:type="spellEnd"/>
      <w:r w:rsidRPr="00B40577">
        <w:rPr>
          <w:i/>
        </w:rPr>
        <w:t xml:space="preserve"> </w:t>
      </w:r>
      <w:proofErr w:type="spellStart"/>
      <w:r w:rsidRPr="00B40577">
        <w:rPr>
          <w:i/>
        </w:rPr>
        <w:t>in</w:t>
      </w:r>
      <w:r w:rsidR="005C618E">
        <w:rPr>
          <w:i/>
        </w:rPr>
        <w:t>formasi</w:t>
      </w:r>
      <w:proofErr w:type="spellEnd"/>
      <w:r w:rsidR="005C618E">
        <w:rPr>
          <w:i/>
        </w:rPr>
        <w:t xml:space="preserve"> </w:t>
      </w:r>
      <w:proofErr w:type="spellStart"/>
      <w:r w:rsidR="005C618E">
        <w:rPr>
          <w:i/>
        </w:rPr>
        <w:t>tentang</w:t>
      </w:r>
      <w:proofErr w:type="spellEnd"/>
      <w:r w:rsidR="005C618E">
        <w:rPr>
          <w:i/>
        </w:rPr>
        <w:t xml:space="preserve"> program </w:t>
      </w:r>
      <w:r w:rsidR="005C618E">
        <w:rPr>
          <w:i/>
          <w:lang w:val="id-ID"/>
        </w:rPr>
        <w:t>Samarinda Hijau Bersih dan Sehat (HBS)</w:t>
      </w:r>
      <w:r w:rsidRPr="00B40577">
        <w:rPr>
          <w:i/>
        </w:rPr>
        <w:t xml:space="preserve"> </w:t>
      </w:r>
      <w:proofErr w:type="spellStart"/>
      <w:r w:rsidR="008D50C3">
        <w:rPr>
          <w:i/>
        </w:rPr>
        <w:t>serta</w:t>
      </w:r>
      <w:proofErr w:type="spellEnd"/>
      <w:r w:rsidR="008D50C3">
        <w:rPr>
          <w:i/>
        </w:rPr>
        <w:t xml:space="preserve"> internet.</w:t>
      </w:r>
      <w:r w:rsidR="00183ABF">
        <w:rPr>
          <w:i/>
        </w:rPr>
        <w:t xml:space="preserve"> </w:t>
      </w:r>
      <w:r w:rsidR="00183ABF">
        <w:rPr>
          <w:i/>
          <w:lang w:val="id-ID"/>
        </w:rPr>
        <w:t>Dinas Kebersihan dan Pertamanan melalui Bidang Penyuluhan dan Pengawasan</w:t>
      </w:r>
      <w:r w:rsidRPr="00B40577">
        <w:rPr>
          <w:i/>
        </w:rPr>
        <w:t xml:space="preserve"> </w:t>
      </w:r>
      <w:proofErr w:type="spellStart"/>
      <w:r w:rsidRPr="00B40577">
        <w:rPr>
          <w:i/>
        </w:rPr>
        <w:t>melakuka</w:t>
      </w:r>
      <w:r w:rsidR="00183ABF">
        <w:rPr>
          <w:i/>
        </w:rPr>
        <w:t>n</w:t>
      </w:r>
      <w:proofErr w:type="spellEnd"/>
      <w:r w:rsidR="00183ABF">
        <w:rPr>
          <w:i/>
        </w:rPr>
        <w:t xml:space="preserve"> </w:t>
      </w:r>
      <w:proofErr w:type="spellStart"/>
      <w:r w:rsidR="00183ABF">
        <w:rPr>
          <w:i/>
        </w:rPr>
        <w:t>pendekatan</w:t>
      </w:r>
      <w:proofErr w:type="spellEnd"/>
      <w:r w:rsidR="00183ABF">
        <w:rPr>
          <w:i/>
        </w:rPr>
        <w:t xml:space="preserve"> k</w:t>
      </w:r>
      <w:r w:rsidR="00183ABF">
        <w:rPr>
          <w:i/>
          <w:lang w:val="id-ID"/>
        </w:rPr>
        <w:t>erjasama</w:t>
      </w:r>
      <w:r w:rsidRPr="00B40577">
        <w:rPr>
          <w:i/>
        </w:rPr>
        <w:t xml:space="preserve"> </w:t>
      </w:r>
      <w:proofErr w:type="spellStart"/>
      <w:r w:rsidRPr="00B40577">
        <w:rPr>
          <w:i/>
        </w:rPr>
        <w:t>kepada</w:t>
      </w:r>
      <w:proofErr w:type="spellEnd"/>
      <w:r w:rsidR="00183ABF">
        <w:rPr>
          <w:i/>
          <w:lang w:val="id-ID"/>
        </w:rPr>
        <w:t xml:space="preserve"> beberapa perusahaan dan lembaga </w:t>
      </w:r>
      <w:proofErr w:type="spellStart"/>
      <w:r w:rsidRPr="00B40577">
        <w:rPr>
          <w:i/>
        </w:rPr>
        <w:t>untuk</w:t>
      </w:r>
      <w:proofErr w:type="spellEnd"/>
      <w:r w:rsidRPr="00B40577">
        <w:rPr>
          <w:i/>
        </w:rPr>
        <w:t xml:space="preserve"> </w:t>
      </w:r>
      <w:proofErr w:type="spellStart"/>
      <w:r w:rsidRPr="00B40577">
        <w:rPr>
          <w:i/>
        </w:rPr>
        <w:t>menunjang</w:t>
      </w:r>
      <w:proofErr w:type="spellEnd"/>
      <w:r w:rsidR="00183ABF">
        <w:rPr>
          <w:i/>
        </w:rPr>
        <w:t xml:space="preserve"> </w:t>
      </w:r>
      <w:proofErr w:type="spellStart"/>
      <w:r w:rsidR="00183ABF">
        <w:rPr>
          <w:i/>
        </w:rPr>
        <w:t>kesuksekan</w:t>
      </w:r>
      <w:proofErr w:type="spellEnd"/>
      <w:r w:rsidR="00183ABF">
        <w:rPr>
          <w:i/>
        </w:rPr>
        <w:t xml:space="preserve"> program </w:t>
      </w:r>
      <w:r w:rsidR="00183ABF">
        <w:rPr>
          <w:i/>
          <w:lang w:val="id-ID"/>
        </w:rPr>
        <w:t>Samar</w:t>
      </w:r>
      <w:r w:rsidR="008D50C3">
        <w:rPr>
          <w:i/>
          <w:lang w:val="id-ID"/>
        </w:rPr>
        <w:t>inda Hijau Bersih dan Sehat</w:t>
      </w:r>
      <w:r w:rsidRPr="00B40577">
        <w:rPr>
          <w:i/>
        </w:rPr>
        <w:t xml:space="preserve"> </w:t>
      </w:r>
      <w:proofErr w:type="spellStart"/>
      <w:r w:rsidRPr="00B40577">
        <w:rPr>
          <w:i/>
        </w:rPr>
        <w:t>melalui</w:t>
      </w:r>
      <w:proofErr w:type="spellEnd"/>
      <w:r w:rsidR="00183ABF">
        <w:rPr>
          <w:i/>
          <w:lang w:val="id-ID"/>
        </w:rPr>
        <w:t xml:space="preserve"> program Corporate Social Responsibility (CSR) serta lembaga-lembaga yang ikut mendukung program pemerintah yaitu menuju Samarinda </w:t>
      </w:r>
      <w:r w:rsidR="008D50C3">
        <w:rPr>
          <w:i/>
          <w:lang w:val="id-ID"/>
        </w:rPr>
        <w:t>yang Hijau Bersih dan Sehat</w:t>
      </w:r>
      <w:r w:rsidRPr="00B40577">
        <w:rPr>
          <w:i/>
        </w:rPr>
        <w:t xml:space="preserve">. </w:t>
      </w:r>
    </w:p>
    <w:p w:rsidR="00CB0CD7" w:rsidRPr="003B320E" w:rsidRDefault="00183ABF" w:rsidP="00F43B88">
      <w:pPr>
        <w:pStyle w:val="Default"/>
        <w:ind w:firstLine="720"/>
        <w:jc w:val="both"/>
        <w:rPr>
          <w:i/>
          <w:color w:val="auto"/>
          <w:lang w:val="id-ID"/>
        </w:rPr>
      </w:pPr>
      <w:proofErr w:type="spellStart"/>
      <w:r>
        <w:rPr>
          <w:i/>
        </w:rPr>
        <w:t>Faktor</w:t>
      </w:r>
      <w:proofErr w:type="spellEnd"/>
      <w:r>
        <w:rPr>
          <w:i/>
        </w:rPr>
        <w:t xml:space="preserve"> </w:t>
      </w:r>
      <w:proofErr w:type="spellStart"/>
      <w:r>
        <w:rPr>
          <w:i/>
        </w:rPr>
        <w:t>pendukung</w:t>
      </w:r>
      <w:proofErr w:type="spellEnd"/>
      <w:r>
        <w:rPr>
          <w:i/>
        </w:rPr>
        <w:t xml:space="preserve"> </w:t>
      </w:r>
      <w:r>
        <w:rPr>
          <w:i/>
          <w:lang w:val="id-ID"/>
        </w:rPr>
        <w:t>Dinas Kebersiha</w:t>
      </w:r>
      <w:r w:rsidR="008D50C3">
        <w:rPr>
          <w:i/>
          <w:lang w:val="id-ID"/>
        </w:rPr>
        <w:t xml:space="preserve">n dan Pertamanan </w:t>
      </w:r>
      <w:r>
        <w:rPr>
          <w:i/>
          <w:lang w:val="id-ID"/>
        </w:rPr>
        <w:t xml:space="preserve">melalui </w:t>
      </w:r>
      <w:r w:rsidR="008D50C3">
        <w:rPr>
          <w:i/>
          <w:lang w:val="id-ID"/>
        </w:rPr>
        <w:t>tentang</w:t>
      </w:r>
      <w:r>
        <w:rPr>
          <w:i/>
        </w:rPr>
        <w:t xml:space="preserve"> </w:t>
      </w:r>
      <w:proofErr w:type="spellStart"/>
      <w:r>
        <w:rPr>
          <w:i/>
        </w:rPr>
        <w:t>progra</w:t>
      </w:r>
      <w:proofErr w:type="spellEnd"/>
      <w:r>
        <w:rPr>
          <w:i/>
          <w:lang w:val="id-ID"/>
        </w:rPr>
        <w:t>m Samarinda Hijau Bersih dan Sehat (HBS)</w:t>
      </w:r>
      <w:r w:rsidR="009656D1">
        <w:rPr>
          <w:i/>
        </w:rPr>
        <w:t xml:space="preserve"> </w:t>
      </w:r>
      <w:proofErr w:type="spellStart"/>
      <w:r w:rsidR="009656D1">
        <w:rPr>
          <w:i/>
        </w:rPr>
        <w:t>adalah</w:t>
      </w:r>
      <w:proofErr w:type="spellEnd"/>
      <w:r w:rsidR="009656D1">
        <w:rPr>
          <w:i/>
          <w:lang w:val="id-ID"/>
        </w:rPr>
        <w:t xml:space="preserve"> komitmen pemerintah terhadap kebersihan lingkungan</w:t>
      </w:r>
      <w:r w:rsidR="00F43B88" w:rsidRPr="00B40577">
        <w:rPr>
          <w:i/>
        </w:rPr>
        <w:t>,</w:t>
      </w:r>
      <w:r w:rsidR="008D50C3">
        <w:rPr>
          <w:i/>
          <w:lang w:val="id-ID"/>
        </w:rPr>
        <w:t xml:space="preserve"> dukungan perusahaan</w:t>
      </w:r>
      <w:r w:rsidR="009656D1">
        <w:rPr>
          <w:i/>
          <w:lang w:val="id-ID"/>
        </w:rPr>
        <w:t xml:space="preserve"> dengan bentuan CSR.</w:t>
      </w:r>
      <w:r w:rsidR="00F43B88" w:rsidRPr="00B40577">
        <w:rPr>
          <w:i/>
        </w:rPr>
        <w:t xml:space="preserve"> </w:t>
      </w:r>
      <w:proofErr w:type="spellStart"/>
      <w:r w:rsidR="00F43B88" w:rsidRPr="00B40577">
        <w:rPr>
          <w:i/>
        </w:rPr>
        <w:t>Sedangkan</w:t>
      </w:r>
      <w:proofErr w:type="spellEnd"/>
      <w:r w:rsidR="00F43B88" w:rsidRPr="00B40577">
        <w:rPr>
          <w:i/>
        </w:rPr>
        <w:t xml:space="preserve"> </w:t>
      </w:r>
      <w:proofErr w:type="spellStart"/>
      <w:r w:rsidR="00F43B88" w:rsidRPr="00B40577">
        <w:rPr>
          <w:i/>
        </w:rPr>
        <w:t>hambatan</w:t>
      </w:r>
      <w:proofErr w:type="spellEnd"/>
      <w:r w:rsidR="00F43B88" w:rsidRPr="00B40577">
        <w:rPr>
          <w:i/>
        </w:rPr>
        <w:t xml:space="preserve"> yang </w:t>
      </w:r>
      <w:proofErr w:type="spellStart"/>
      <w:r w:rsidR="00F43B88" w:rsidRPr="00B40577">
        <w:rPr>
          <w:i/>
        </w:rPr>
        <w:t>dihadapi</w:t>
      </w:r>
      <w:proofErr w:type="spellEnd"/>
      <w:r w:rsidR="00F43B88" w:rsidRPr="00B40577">
        <w:rPr>
          <w:i/>
        </w:rPr>
        <w:t xml:space="preserve"> </w:t>
      </w:r>
      <w:proofErr w:type="spellStart"/>
      <w:r w:rsidR="00F43B88" w:rsidRPr="00B40577">
        <w:rPr>
          <w:i/>
        </w:rPr>
        <w:t>adalah</w:t>
      </w:r>
      <w:proofErr w:type="spellEnd"/>
      <w:r w:rsidR="009656D1">
        <w:rPr>
          <w:i/>
          <w:lang w:val="id-ID"/>
        </w:rPr>
        <w:t xml:space="preserve"> masyarakat masih bergantung kepada pemerintah, heterogenitas masyarakat yang masih kurang peduli terhadap kebersihan lingkungan serta wilayah </w:t>
      </w:r>
      <w:r w:rsidR="008D50C3">
        <w:rPr>
          <w:i/>
          <w:lang w:val="id-ID"/>
        </w:rPr>
        <w:t>Samarinda</w:t>
      </w:r>
      <w:r w:rsidR="003D082D">
        <w:rPr>
          <w:i/>
          <w:lang w:val="id-ID"/>
        </w:rPr>
        <w:t xml:space="preserve"> dibatasi dengan Kabupaten Kutai Kartanegara.</w:t>
      </w:r>
      <w:r w:rsidR="00F43B88" w:rsidRPr="00B40577">
        <w:rPr>
          <w:i/>
        </w:rPr>
        <w:t xml:space="preserve"> </w:t>
      </w:r>
    </w:p>
    <w:p w:rsidR="00CB0CD7" w:rsidRPr="00ED1CCD" w:rsidRDefault="00CB0CD7" w:rsidP="00CB0CD7">
      <w:pPr>
        <w:pStyle w:val="FootnoteText"/>
        <w:jc w:val="both"/>
        <w:rPr>
          <w:i/>
          <w:iCs/>
          <w:sz w:val="23"/>
          <w:szCs w:val="23"/>
          <w:lang w:val="id-ID"/>
        </w:rPr>
      </w:pPr>
    </w:p>
    <w:p w:rsidR="00CB0CD7" w:rsidRPr="003D082D" w:rsidRDefault="00CB0CD7" w:rsidP="00CB0CD7">
      <w:pPr>
        <w:pStyle w:val="FootnoteText"/>
        <w:jc w:val="both"/>
        <w:rPr>
          <w:i/>
          <w:iCs/>
          <w:sz w:val="23"/>
          <w:szCs w:val="23"/>
          <w:lang w:val="id-ID"/>
        </w:rPr>
      </w:pPr>
      <w:r>
        <w:rPr>
          <w:b/>
          <w:bCs/>
          <w:i/>
          <w:iCs/>
          <w:sz w:val="23"/>
          <w:szCs w:val="23"/>
        </w:rPr>
        <w:t>Kata Kunci</w:t>
      </w:r>
      <w:r>
        <w:rPr>
          <w:b/>
          <w:bCs/>
          <w:i/>
          <w:iCs/>
          <w:sz w:val="23"/>
          <w:szCs w:val="23"/>
          <w:lang w:val="id-ID"/>
        </w:rPr>
        <w:t xml:space="preserve"> </w:t>
      </w:r>
      <w:r w:rsidRPr="006E7729">
        <w:rPr>
          <w:b/>
          <w:bCs/>
          <w:i/>
          <w:iCs/>
          <w:sz w:val="23"/>
          <w:szCs w:val="23"/>
        </w:rPr>
        <w:t>:</w:t>
      </w:r>
      <w:r w:rsidRPr="006E7729">
        <w:rPr>
          <w:i/>
          <w:iCs/>
          <w:sz w:val="23"/>
          <w:szCs w:val="23"/>
        </w:rPr>
        <w:t xml:space="preserve"> </w:t>
      </w:r>
      <w:r w:rsidR="003D082D">
        <w:rPr>
          <w:i/>
          <w:iCs/>
          <w:sz w:val="23"/>
          <w:szCs w:val="23"/>
          <w:lang w:val="id-ID"/>
        </w:rPr>
        <w:t>Strategi Komunikasi</w:t>
      </w:r>
      <w:r w:rsidR="003D082D">
        <w:rPr>
          <w:i/>
          <w:iCs/>
          <w:sz w:val="23"/>
          <w:szCs w:val="23"/>
          <w:lang w:val="en-US"/>
        </w:rPr>
        <w:t xml:space="preserve">, </w:t>
      </w:r>
      <w:r w:rsidR="003D082D" w:rsidRPr="003D082D">
        <w:rPr>
          <w:i/>
          <w:sz w:val="23"/>
          <w:szCs w:val="23"/>
          <w:lang w:val="id-ID"/>
        </w:rPr>
        <w:t>P</w:t>
      </w:r>
      <w:r w:rsidR="003D082D" w:rsidRPr="003D082D">
        <w:rPr>
          <w:i/>
          <w:sz w:val="23"/>
          <w:szCs w:val="23"/>
        </w:rPr>
        <w:t>rogram</w:t>
      </w:r>
      <w:r w:rsidR="003D082D" w:rsidRPr="003D082D">
        <w:rPr>
          <w:i/>
          <w:sz w:val="23"/>
          <w:szCs w:val="23"/>
          <w:lang w:val="id-ID"/>
        </w:rPr>
        <w:t xml:space="preserve"> Samarinda Hijau Bersih dan Sehat (HBS)</w:t>
      </w:r>
    </w:p>
    <w:p w:rsidR="008D50C3" w:rsidRDefault="008D50C3" w:rsidP="00CB0CD7">
      <w:pPr>
        <w:pStyle w:val="FootnoteText"/>
        <w:ind w:firstLine="397"/>
        <w:jc w:val="both"/>
        <w:rPr>
          <w:sz w:val="23"/>
          <w:szCs w:val="23"/>
          <w:lang w:val="id-ID"/>
        </w:rPr>
      </w:pPr>
    </w:p>
    <w:p w:rsidR="00CB0CD7" w:rsidRDefault="00CB0CD7" w:rsidP="00CB0CD7">
      <w:pPr>
        <w:pStyle w:val="FootnoteText"/>
        <w:jc w:val="both"/>
        <w:rPr>
          <w:b/>
          <w:bCs/>
          <w:sz w:val="23"/>
          <w:szCs w:val="23"/>
          <w:lang w:val="en-US"/>
        </w:rPr>
      </w:pPr>
      <w:r>
        <w:rPr>
          <w:b/>
          <w:bCs/>
          <w:sz w:val="23"/>
          <w:szCs w:val="23"/>
          <w:lang w:val="en-US"/>
        </w:rPr>
        <w:t>P</w:t>
      </w:r>
      <w:r>
        <w:rPr>
          <w:b/>
          <w:bCs/>
          <w:sz w:val="23"/>
          <w:szCs w:val="23"/>
          <w:lang w:val="id-ID"/>
        </w:rPr>
        <w:t>endahuluan</w:t>
      </w:r>
      <w:r>
        <w:rPr>
          <w:b/>
          <w:bCs/>
          <w:sz w:val="23"/>
          <w:szCs w:val="23"/>
          <w:lang w:val="en-US"/>
        </w:rPr>
        <w:t xml:space="preserve"> </w:t>
      </w:r>
    </w:p>
    <w:p w:rsidR="003D082D" w:rsidRPr="00C3655A" w:rsidRDefault="003D082D" w:rsidP="003D082D">
      <w:pPr>
        <w:ind w:firstLine="567"/>
        <w:jc w:val="both"/>
        <w:rPr>
          <w:color w:val="000000"/>
          <w:sz w:val="23"/>
          <w:szCs w:val="23"/>
          <w:shd w:val="clear" w:color="auto" w:fill="FFFFFF"/>
        </w:rPr>
      </w:pPr>
      <w:r w:rsidRPr="00C3655A">
        <w:rPr>
          <w:color w:val="000000" w:themeColor="text1"/>
          <w:sz w:val="23"/>
          <w:szCs w:val="23"/>
          <w:lang w:eastAsia="id-ID"/>
        </w:rPr>
        <w:t xml:space="preserve">Kota </w:t>
      </w:r>
      <w:r w:rsidRPr="00C3655A">
        <w:rPr>
          <w:color w:val="000000"/>
          <w:sz w:val="23"/>
          <w:szCs w:val="23"/>
          <w:shd w:val="clear" w:color="auto" w:fill="FFFFFF"/>
        </w:rPr>
        <w:t xml:space="preserve">Samarinda memberikan kontribusi positif terhadap upaya peningkatan kualitas lingkungan dan mewujudkan kota Samarinda yang bersih, </w:t>
      </w:r>
      <w:r w:rsidRPr="00C3655A">
        <w:rPr>
          <w:color w:val="000000"/>
          <w:sz w:val="23"/>
          <w:szCs w:val="23"/>
          <w:shd w:val="clear" w:color="auto" w:fill="FFFFFF"/>
        </w:rPr>
        <w:lastRenderedPageBreak/>
        <w:t>indah, hijau dan sehat, dalam hal ini dinas kebersihan dan pertamanan kota mengajak seluruh lapisan masyarakat berperan aktif mendukung upaya pemerintah daerah salah satunya melalui penilaian lomba HBS tingkat Kelurahan dan RT se-Kota Samarinda yang diadakan setiap tahunnya. Samarinda hijau bersih dan sehat  merupakan wujud kebersamaan pemerintah dengan masyarakat dalam membangun lingkungan kota yang baik. Selain itu Pemerintah kota daerah ingin membangun dan menanamkan pola pikir serta wawasan masyarakat terhadap pengelolaan lingkungan yang bersih, hijau</w:t>
      </w:r>
      <w:r w:rsidRPr="00C3655A">
        <w:rPr>
          <w:color w:val="000000"/>
          <w:sz w:val="23"/>
          <w:szCs w:val="23"/>
          <w:shd w:val="clear" w:color="auto" w:fill="FFFFFF"/>
        </w:rPr>
        <w:softHyphen/>
        <w:t xml:space="preserve"> dan sehat.</w:t>
      </w:r>
      <w:r w:rsidRPr="00C3655A">
        <w:rPr>
          <w:color w:val="000000"/>
          <w:sz w:val="23"/>
          <w:szCs w:val="23"/>
        </w:rPr>
        <w:t xml:space="preserve"> </w:t>
      </w:r>
      <w:r w:rsidRPr="00C3655A">
        <w:rPr>
          <w:color w:val="000000"/>
          <w:sz w:val="23"/>
          <w:szCs w:val="23"/>
          <w:shd w:val="clear" w:color="auto" w:fill="FFFFFF"/>
        </w:rPr>
        <w:t>Kebersamaan seperti itu harus dibina dan dikembangkan, sehingga masyarakat kita sadar akan pentingnya lingkungan hidup yang baik, dan berperan aktif dalam membentuk lingkungan tempat tinggal yang baik dan sehat.</w:t>
      </w:r>
      <w:r w:rsidRPr="00C3655A">
        <w:rPr>
          <w:color w:val="000000"/>
          <w:sz w:val="23"/>
          <w:szCs w:val="23"/>
        </w:rPr>
        <w:t xml:space="preserve"> </w:t>
      </w:r>
      <w:r w:rsidRPr="00C3655A">
        <w:rPr>
          <w:color w:val="000000"/>
          <w:sz w:val="23"/>
          <w:szCs w:val="23"/>
          <w:shd w:val="clear" w:color="auto" w:fill="FFFFFF"/>
        </w:rPr>
        <w:t>Untuk menciptakan lingkungan yang hijau bersih dan sehat antara lain penghijauan di sekitar rumah, memanfaatkan limbah sampah organik dan non organik menjadi kompos untuk tanaman, maupun kerajinan tangan hasil daur ulang sampah sehingga metode pengelolaan sampah yang baik yaitu reduce atau mengurangi, reuse atau  menggunakan kembali, recycle atau mendaur ulang (Sumber poskotakaltim.com)</w:t>
      </w:r>
    </w:p>
    <w:p w:rsidR="003D082D" w:rsidRPr="00C3655A" w:rsidRDefault="003D082D" w:rsidP="003D082D">
      <w:pPr>
        <w:ind w:firstLine="567"/>
        <w:jc w:val="both"/>
        <w:rPr>
          <w:color w:val="000000" w:themeColor="text1"/>
          <w:sz w:val="23"/>
          <w:szCs w:val="23"/>
          <w:lang w:eastAsia="id-ID"/>
        </w:rPr>
      </w:pPr>
      <w:r w:rsidRPr="00C3655A">
        <w:rPr>
          <w:color w:val="000000"/>
          <w:sz w:val="23"/>
          <w:szCs w:val="23"/>
          <w:shd w:val="clear" w:color="auto" w:fill="FFFFFF"/>
        </w:rPr>
        <w:t>Strategi komunikasi yang bisa dilakukan oleh dinas kebersihan dan pertamanan kota Samarinda antara lain melakukan kegiatan sosialisasi, penyuluhan atau mengadakan seminar tentang pengolahan bahan daur ulang. Dengan adanya kegiatan ini, masyarakat bisa mendapatkan pengetahuan karena tidak semua sampah (barang bekas) berakhir di tempat pembuangan sampah (TPS) bila masyarakat tahu bagaimana cara mengolahnya.</w:t>
      </w:r>
    </w:p>
    <w:p w:rsidR="003D082D" w:rsidRPr="00C3655A" w:rsidRDefault="003D082D" w:rsidP="003D082D">
      <w:pPr>
        <w:ind w:firstLine="567"/>
        <w:jc w:val="both"/>
        <w:rPr>
          <w:sz w:val="23"/>
          <w:szCs w:val="23"/>
        </w:rPr>
      </w:pPr>
      <w:r w:rsidRPr="00C3655A">
        <w:rPr>
          <w:sz w:val="23"/>
          <w:szCs w:val="23"/>
        </w:rPr>
        <w:t>Upaya yang dilakukan oleh dinas kebersihan dan pertamanan kota dalam pelaksanaan program Samarinda hijau bersih dan sehat belumlah berjalan lancar jika peran dari masyarakatnya belum masksimal. Kebersihan kota bukan hanya tugas dinas kebersihan dan pertamanan kota, akan tetapi tugas semua masyarakat untuk tetap saling menjaga kebersihan lingkungan. Oleh karena itu sangat diperlukan kegiatan kampanye Samarinda Hijau Bersih dan Sehat dan semua itu dibutuhkan strategi yang dapat diterima oleh masyarakat.</w:t>
      </w:r>
    </w:p>
    <w:p w:rsidR="003D082D" w:rsidRPr="00C3655A" w:rsidRDefault="003D082D" w:rsidP="003D082D">
      <w:pPr>
        <w:ind w:firstLine="567"/>
        <w:rPr>
          <w:sz w:val="23"/>
          <w:szCs w:val="23"/>
        </w:rPr>
      </w:pPr>
      <w:r w:rsidRPr="00C3655A">
        <w:rPr>
          <w:sz w:val="23"/>
          <w:szCs w:val="23"/>
        </w:rPr>
        <w:t>Program ini adalah milik pemerintah kota Samarinda yang ditugaskan oleh dinas kebersihan dan pertamanan kota agar kedepannya kota Samarinda menjadi lebih baik dari tahun kemarin.</w:t>
      </w:r>
    </w:p>
    <w:p w:rsidR="00CB0CD7" w:rsidRDefault="00CB0CD7" w:rsidP="00F43B88">
      <w:pPr>
        <w:jc w:val="both"/>
        <w:rPr>
          <w:sz w:val="23"/>
          <w:szCs w:val="23"/>
        </w:rPr>
      </w:pPr>
      <w:r w:rsidRPr="006E7729">
        <w:rPr>
          <w:b/>
          <w:bCs/>
          <w:sz w:val="23"/>
          <w:szCs w:val="23"/>
        </w:rPr>
        <w:tab/>
      </w:r>
    </w:p>
    <w:p w:rsidR="00CB0CD7" w:rsidRPr="004E350C" w:rsidRDefault="00CB0CD7" w:rsidP="00CB0CD7">
      <w:pPr>
        <w:jc w:val="both"/>
        <w:rPr>
          <w:b/>
          <w:sz w:val="23"/>
          <w:szCs w:val="23"/>
        </w:rPr>
      </w:pPr>
      <w:r w:rsidRPr="004E350C">
        <w:rPr>
          <w:b/>
          <w:sz w:val="23"/>
          <w:szCs w:val="23"/>
        </w:rPr>
        <w:t>Perumusan Masalah</w:t>
      </w:r>
    </w:p>
    <w:p w:rsidR="00CB0CD7" w:rsidRPr="00E15232" w:rsidRDefault="00CB0CD7" w:rsidP="00CB0CD7">
      <w:pPr>
        <w:ind w:firstLine="720"/>
        <w:jc w:val="both"/>
        <w:rPr>
          <w:sz w:val="23"/>
          <w:szCs w:val="23"/>
        </w:rPr>
      </w:pPr>
      <w:r w:rsidRPr="00E15232">
        <w:rPr>
          <w:sz w:val="23"/>
          <w:szCs w:val="23"/>
        </w:rPr>
        <w:t>Adapun yang menjadi perumusan masalah daripada penulisan proposal ini adalah :</w:t>
      </w:r>
    </w:p>
    <w:p w:rsidR="003F24A7" w:rsidRPr="003F24A7" w:rsidRDefault="003F24A7" w:rsidP="00BB4445">
      <w:pPr>
        <w:pStyle w:val="ListParagraph"/>
        <w:numPr>
          <w:ilvl w:val="0"/>
          <w:numId w:val="12"/>
        </w:numPr>
        <w:spacing w:after="200" w:line="240" w:lineRule="auto"/>
        <w:jc w:val="both"/>
        <w:rPr>
          <w:rFonts w:ascii="Times New Roman" w:hAnsi="Times New Roman" w:cs="Times New Roman"/>
          <w:sz w:val="23"/>
          <w:szCs w:val="23"/>
        </w:rPr>
      </w:pPr>
      <w:r w:rsidRPr="003F24A7">
        <w:rPr>
          <w:rFonts w:ascii="Times New Roman" w:hAnsi="Times New Roman" w:cs="Times New Roman"/>
          <w:sz w:val="23"/>
          <w:szCs w:val="23"/>
        </w:rPr>
        <w:t>Bagaimana strategi komunikasi yang dilakukan oleh  dinas kebersihan dan pertamanan kota Samarinda dalam pelaksanaan program Samarinda hijau bersih dan sehat</w:t>
      </w:r>
      <w:r w:rsidR="009F43E4">
        <w:rPr>
          <w:rFonts w:ascii="Times New Roman" w:hAnsi="Times New Roman" w:cs="Times New Roman"/>
          <w:sz w:val="23"/>
          <w:szCs w:val="23"/>
        </w:rPr>
        <w:t xml:space="preserve"> pada RT 07 kelurahan Mugirejo</w:t>
      </w:r>
      <w:r w:rsidRPr="003F24A7">
        <w:rPr>
          <w:rFonts w:ascii="Times New Roman" w:hAnsi="Times New Roman" w:cs="Times New Roman"/>
          <w:sz w:val="23"/>
          <w:szCs w:val="23"/>
        </w:rPr>
        <w:t xml:space="preserve"> ?</w:t>
      </w:r>
    </w:p>
    <w:p w:rsidR="003F24A7" w:rsidRPr="003F24A7" w:rsidRDefault="003F24A7" w:rsidP="00BB4445">
      <w:pPr>
        <w:pStyle w:val="ListParagraph"/>
        <w:numPr>
          <w:ilvl w:val="0"/>
          <w:numId w:val="12"/>
        </w:numPr>
        <w:spacing w:line="240" w:lineRule="auto"/>
        <w:jc w:val="both"/>
        <w:rPr>
          <w:rFonts w:ascii="Times New Roman" w:hAnsi="Times New Roman" w:cs="Times New Roman"/>
          <w:sz w:val="23"/>
          <w:szCs w:val="23"/>
        </w:rPr>
      </w:pPr>
      <w:r w:rsidRPr="003F24A7">
        <w:rPr>
          <w:rFonts w:ascii="Times New Roman" w:hAnsi="Times New Roman" w:cs="Times New Roman"/>
          <w:sz w:val="23"/>
          <w:szCs w:val="23"/>
        </w:rPr>
        <w:t>Apa saja faktor-faktor pendukung dan penghambat dinas kebersihan dan pertamanan kota dalam pelaksanaan program hijau bersih dan sehat di kota Samarinda ?</w:t>
      </w:r>
    </w:p>
    <w:p w:rsidR="003F24A7" w:rsidRPr="00C3655A" w:rsidRDefault="003F24A7" w:rsidP="003F24A7">
      <w:pPr>
        <w:rPr>
          <w:b/>
          <w:sz w:val="23"/>
          <w:szCs w:val="23"/>
        </w:rPr>
      </w:pPr>
    </w:p>
    <w:p w:rsidR="00CB0CD7" w:rsidRPr="00E15232" w:rsidRDefault="00CB0CD7" w:rsidP="00CB0CD7">
      <w:pPr>
        <w:jc w:val="both"/>
        <w:rPr>
          <w:b/>
          <w:sz w:val="23"/>
          <w:szCs w:val="23"/>
        </w:rPr>
      </w:pPr>
      <w:r w:rsidRPr="00E15232">
        <w:rPr>
          <w:b/>
          <w:sz w:val="23"/>
          <w:szCs w:val="23"/>
        </w:rPr>
        <w:lastRenderedPageBreak/>
        <w:t>Tujuan Penelitian</w:t>
      </w:r>
    </w:p>
    <w:p w:rsidR="00CB0CD7" w:rsidRPr="00E15232" w:rsidRDefault="00CB0CD7" w:rsidP="00CB0CD7">
      <w:pPr>
        <w:ind w:firstLine="720"/>
        <w:jc w:val="both"/>
        <w:rPr>
          <w:sz w:val="23"/>
          <w:szCs w:val="23"/>
        </w:rPr>
      </w:pPr>
      <w:r w:rsidRPr="00E15232">
        <w:rPr>
          <w:sz w:val="23"/>
          <w:szCs w:val="23"/>
        </w:rPr>
        <w:t>Adapun yang menjadi tujuan yang ingin diberi</w:t>
      </w:r>
      <w:r>
        <w:rPr>
          <w:sz w:val="23"/>
          <w:szCs w:val="23"/>
        </w:rPr>
        <w:t>kan dari pembuatan proposal ini</w:t>
      </w:r>
      <w:r w:rsidRPr="00E15232">
        <w:rPr>
          <w:sz w:val="23"/>
          <w:szCs w:val="23"/>
        </w:rPr>
        <w:t xml:space="preserve"> adalah :</w:t>
      </w:r>
    </w:p>
    <w:p w:rsidR="003F24A7" w:rsidRDefault="003F24A7" w:rsidP="00BB4445">
      <w:pPr>
        <w:pStyle w:val="ListParagraph"/>
        <w:numPr>
          <w:ilvl w:val="0"/>
          <w:numId w:val="13"/>
        </w:numPr>
        <w:spacing w:after="200" w:line="240" w:lineRule="auto"/>
        <w:ind w:left="714" w:hanging="357"/>
        <w:jc w:val="both"/>
        <w:rPr>
          <w:rFonts w:ascii="Times New Roman" w:hAnsi="Times New Roman" w:cs="Times New Roman"/>
          <w:sz w:val="23"/>
          <w:szCs w:val="23"/>
        </w:rPr>
      </w:pPr>
      <w:r w:rsidRPr="003F24A7">
        <w:rPr>
          <w:rFonts w:ascii="Times New Roman" w:hAnsi="Times New Roman" w:cs="Times New Roman"/>
          <w:sz w:val="23"/>
          <w:szCs w:val="23"/>
        </w:rPr>
        <w:t>Untuk mengetahui mendiskripsikan dan menganalisa strategi komunikasi dinas kebersihan dan pertamanan kota Samarinda dalam pelaksanaan program Samarinda hijau bersih dan sehat</w:t>
      </w:r>
      <w:r w:rsidR="009F43E4">
        <w:rPr>
          <w:rFonts w:ascii="Times New Roman" w:hAnsi="Times New Roman" w:cs="Times New Roman"/>
          <w:sz w:val="23"/>
          <w:szCs w:val="23"/>
        </w:rPr>
        <w:t xml:space="preserve"> pada RT 07 kelurahan Mugirejo</w:t>
      </w:r>
      <w:r w:rsidRPr="003F24A7">
        <w:rPr>
          <w:rFonts w:ascii="Times New Roman" w:hAnsi="Times New Roman" w:cs="Times New Roman"/>
          <w:sz w:val="23"/>
          <w:szCs w:val="23"/>
        </w:rPr>
        <w:t>.</w:t>
      </w:r>
    </w:p>
    <w:p w:rsidR="003F24A7" w:rsidRPr="003F24A7" w:rsidRDefault="003F24A7" w:rsidP="00BB4445">
      <w:pPr>
        <w:pStyle w:val="ListParagraph"/>
        <w:numPr>
          <w:ilvl w:val="0"/>
          <w:numId w:val="13"/>
        </w:numPr>
        <w:spacing w:after="200" w:line="240" w:lineRule="auto"/>
        <w:ind w:left="714" w:hanging="357"/>
        <w:jc w:val="both"/>
        <w:rPr>
          <w:rFonts w:ascii="Times New Roman" w:hAnsi="Times New Roman" w:cs="Times New Roman"/>
          <w:sz w:val="23"/>
          <w:szCs w:val="23"/>
        </w:rPr>
      </w:pPr>
      <w:r w:rsidRPr="003F24A7">
        <w:rPr>
          <w:rFonts w:ascii="Times New Roman" w:hAnsi="Times New Roman" w:cs="Times New Roman"/>
          <w:sz w:val="23"/>
          <w:szCs w:val="23"/>
        </w:rPr>
        <w:t>Untuk mengetahui faktor-faktor pendukung dan pengha</w:t>
      </w:r>
      <w:r>
        <w:rPr>
          <w:rFonts w:ascii="Times New Roman" w:hAnsi="Times New Roman" w:cs="Times New Roman"/>
          <w:sz w:val="23"/>
          <w:szCs w:val="23"/>
        </w:rPr>
        <w:t>m</w:t>
      </w:r>
      <w:r w:rsidRPr="003F24A7">
        <w:rPr>
          <w:rFonts w:ascii="Times New Roman" w:hAnsi="Times New Roman" w:cs="Times New Roman"/>
          <w:sz w:val="23"/>
          <w:szCs w:val="23"/>
        </w:rPr>
        <w:t>bat dalam pelaksanaan program Samarinda hijau bersih dan sehat.</w:t>
      </w:r>
    </w:p>
    <w:p w:rsidR="00CB0CD7" w:rsidRPr="00E15232" w:rsidRDefault="00CB0CD7" w:rsidP="00CB0CD7">
      <w:pPr>
        <w:ind w:firstLine="720"/>
        <w:jc w:val="both"/>
        <w:rPr>
          <w:sz w:val="23"/>
          <w:szCs w:val="23"/>
        </w:rPr>
      </w:pPr>
    </w:p>
    <w:p w:rsidR="00CB0CD7" w:rsidRPr="00E15232" w:rsidRDefault="00CB0CD7" w:rsidP="00CB0CD7">
      <w:pPr>
        <w:jc w:val="both"/>
        <w:rPr>
          <w:b/>
          <w:sz w:val="23"/>
          <w:szCs w:val="23"/>
        </w:rPr>
      </w:pPr>
      <w:r w:rsidRPr="00E15232">
        <w:rPr>
          <w:b/>
          <w:sz w:val="23"/>
          <w:szCs w:val="23"/>
        </w:rPr>
        <w:t>Manfaat Penelitian</w:t>
      </w:r>
    </w:p>
    <w:p w:rsidR="00CB0CD7" w:rsidRPr="00E15232" w:rsidRDefault="00CB0CD7" w:rsidP="00CB0CD7">
      <w:pPr>
        <w:ind w:firstLine="720"/>
        <w:jc w:val="both"/>
        <w:rPr>
          <w:sz w:val="23"/>
          <w:szCs w:val="23"/>
        </w:rPr>
      </w:pPr>
      <w:r w:rsidRPr="00E15232">
        <w:rPr>
          <w:sz w:val="23"/>
          <w:szCs w:val="23"/>
        </w:rPr>
        <w:t>Suatu penelitian tentu akan memiliki manfaat bagi peneliti maupun pihak lain yang akan menggunakannya. Oleh karena itu, maka penelitian ini memiliki manfaat sebagai berikut :</w:t>
      </w:r>
    </w:p>
    <w:p w:rsidR="00CB0CD7" w:rsidRPr="00567864" w:rsidRDefault="00567864" w:rsidP="00BB4445">
      <w:pPr>
        <w:numPr>
          <w:ilvl w:val="0"/>
          <w:numId w:val="1"/>
        </w:numPr>
        <w:jc w:val="both"/>
        <w:rPr>
          <w:sz w:val="23"/>
          <w:szCs w:val="23"/>
        </w:rPr>
      </w:pPr>
      <w:r>
        <w:rPr>
          <w:sz w:val="23"/>
          <w:szCs w:val="23"/>
          <w:lang w:val="en-US"/>
        </w:rPr>
        <w:t>Teoritis</w:t>
      </w:r>
      <w:r w:rsidR="00CB0CD7" w:rsidRPr="00E15232">
        <w:rPr>
          <w:sz w:val="23"/>
          <w:szCs w:val="23"/>
        </w:rPr>
        <w:t>:</w:t>
      </w:r>
    </w:p>
    <w:p w:rsidR="00567864" w:rsidRPr="00E15232" w:rsidRDefault="00567864" w:rsidP="00567864">
      <w:pPr>
        <w:ind w:firstLine="720"/>
        <w:jc w:val="both"/>
        <w:rPr>
          <w:sz w:val="23"/>
          <w:szCs w:val="23"/>
        </w:rPr>
      </w:pPr>
      <w:r w:rsidRPr="00567864">
        <w:rPr>
          <w:rFonts w:eastAsia="Calibri"/>
          <w:sz w:val="23"/>
          <w:szCs w:val="23"/>
        </w:rPr>
        <w:t>Melalui penelitian ini diharapkan dapat memberikan sumbang pikiran dan memperkaya pembendaharaan kepustakaaan bagi pengembangan ilmu pengetahuan pada umumnya dan bagi jurusan ilmu komunikasi pada khususnya yang berkaitan dengan</w:t>
      </w:r>
      <w:r w:rsidR="003F24A7">
        <w:rPr>
          <w:rFonts w:eastAsia="Calibri"/>
          <w:sz w:val="23"/>
          <w:szCs w:val="23"/>
        </w:rPr>
        <w:t xml:space="preserve"> Strategi komunikasi Dinas Kebersihan dan Pertamanan kota Samarinda</w:t>
      </w:r>
      <w:r w:rsidRPr="00567864">
        <w:rPr>
          <w:rFonts w:eastAsia="Calibri"/>
          <w:sz w:val="23"/>
          <w:szCs w:val="23"/>
        </w:rPr>
        <w:t xml:space="preserve"> dalam </w:t>
      </w:r>
      <w:r w:rsidR="003F24A7">
        <w:rPr>
          <w:rFonts w:eastAsia="Calibri"/>
          <w:sz w:val="23"/>
          <w:szCs w:val="23"/>
        </w:rPr>
        <w:t>pelaksanaan</w:t>
      </w:r>
      <w:r w:rsidRPr="00567864">
        <w:rPr>
          <w:rFonts w:eastAsia="Calibri"/>
          <w:sz w:val="23"/>
          <w:szCs w:val="23"/>
        </w:rPr>
        <w:t xml:space="preserve"> program</w:t>
      </w:r>
      <w:r w:rsidR="003F24A7">
        <w:rPr>
          <w:rFonts w:eastAsia="Calibri"/>
          <w:sz w:val="23"/>
          <w:szCs w:val="23"/>
        </w:rPr>
        <w:t xml:space="preserve"> </w:t>
      </w:r>
      <w:r w:rsidR="003F24A7" w:rsidRPr="003F24A7">
        <w:rPr>
          <w:sz w:val="23"/>
          <w:szCs w:val="23"/>
        </w:rPr>
        <w:t>Samarinda hijau bersih dan sehat</w:t>
      </w:r>
      <w:r w:rsidRPr="00567864">
        <w:rPr>
          <w:rFonts w:eastAsia="Calibri"/>
          <w:i/>
          <w:sz w:val="23"/>
          <w:szCs w:val="23"/>
          <w:lang w:val="en-US"/>
        </w:rPr>
        <w:t xml:space="preserve"> </w:t>
      </w:r>
      <w:r w:rsidRPr="00567864">
        <w:rPr>
          <w:rFonts w:eastAsia="Calibri"/>
          <w:sz w:val="23"/>
          <w:szCs w:val="23"/>
        </w:rPr>
        <w:t>serta sebagai masukan pada penelitian-penelitian mendatang</w:t>
      </w:r>
      <w:r w:rsidRPr="00397BDA">
        <w:rPr>
          <w:rFonts w:eastAsia="Calibri"/>
        </w:rPr>
        <w:t>.</w:t>
      </w:r>
    </w:p>
    <w:p w:rsidR="00CB0CD7" w:rsidRPr="00E15232" w:rsidRDefault="00567864" w:rsidP="00BB4445">
      <w:pPr>
        <w:numPr>
          <w:ilvl w:val="0"/>
          <w:numId w:val="1"/>
        </w:numPr>
        <w:jc w:val="both"/>
        <w:rPr>
          <w:sz w:val="23"/>
          <w:szCs w:val="23"/>
        </w:rPr>
      </w:pPr>
      <w:r>
        <w:rPr>
          <w:sz w:val="23"/>
          <w:szCs w:val="23"/>
          <w:lang w:val="en-US"/>
        </w:rPr>
        <w:t>Praktis</w:t>
      </w:r>
      <w:r w:rsidR="00CB0CD7" w:rsidRPr="00E15232">
        <w:rPr>
          <w:sz w:val="23"/>
          <w:szCs w:val="23"/>
        </w:rPr>
        <w:t xml:space="preserve">: </w:t>
      </w:r>
    </w:p>
    <w:p w:rsidR="00DA2E83" w:rsidRPr="00DA2E83" w:rsidRDefault="00DA2E83" w:rsidP="00DA2E83">
      <w:pPr>
        <w:ind w:left="360" w:firstLine="360"/>
        <w:jc w:val="both"/>
        <w:rPr>
          <w:rFonts w:eastAsia="Calibri"/>
          <w:sz w:val="23"/>
          <w:szCs w:val="23"/>
        </w:rPr>
      </w:pPr>
      <w:r w:rsidRPr="00DA2E83">
        <w:rPr>
          <w:sz w:val="23"/>
          <w:szCs w:val="23"/>
        </w:rPr>
        <w:t xml:space="preserve">Hasil penelitian ini di harapkan juga dapat berguna bagi kedua belah pihak baik masyarakat dan pemerintah dinas </w:t>
      </w:r>
      <w:r w:rsidRPr="00DA2E83">
        <w:rPr>
          <w:rFonts w:eastAsia="Calibri"/>
          <w:sz w:val="23"/>
          <w:szCs w:val="23"/>
        </w:rPr>
        <w:t>kebersihan dan pertamanan, dimana hasil penelitian ini dapat berguna sebagai bahan informasi dan evaluasi serta dapat menambah wawasan dan pengetahuan yang berkaitan dengan strategi komunikasi.</w:t>
      </w:r>
    </w:p>
    <w:p w:rsidR="00CB0CD7" w:rsidRPr="00567864" w:rsidRDefault="00CB0CD7" w:rsidP="00CB0CD7">
      <w:pPr>
        <w:ind w:firstLine="720"/>
        <w:jc w:val="both"/>
        <w:rPr>
          <w:sz w:val="23"/>
          <w:szCs w:val="23"/>
          <w:lang w:val="en-US"/>
        </w:rPr>
      </w:pPr>
    </w:p>
    <w:p w:rsidR="00CB0CD7" w:rsidRDefault="00CB0CD7" w:rsidP="00CB0CD7">
      <w:pPr>
        <w:jc w:val="both"/>
        <w:rPr>
          <w:b/>
          <w:bCs/>
          <w:sz w:val="23"/>
          <w:szCs w:val="23"/>
        </w:rPr>
      </w:pPr>
    </w:p>
    <w:p w:rsidR="00CB0CD7" w:rsidRPr="00972DDC" w:rsidRDefault="00CB0CD7" w:rsidP="00CB0CD7">
      <w:pPr>
        <w:jc w:val="both"/>
        <w:rPr>
          <w:b/>
          <w:bCs/>
          <w:sz w:val="23"/>
          <w:szCs w:val="23"/>
          <w:lang w:val="fi-FI"/>
        </w:rPr>
      </w:pPr>
      <w:r w:rsidRPr="00972DDC">
        <w:rPr>
          <w:b/>
          <w:bCs/>
          <w:sz w:val="23"/>
          <w:szCs w:val="23"/>
          <w:lang w:val="fi-FI"/>
        </w:rPr>
        <w:t xml:space="preserve">Kerangka Dasar Teori </w:t>
      </w:r>
    </w:p>
    <w:p w:rsidR="00CB0CD7" w:rsidRPr="003B320E" w:rsidRDefault="00CB0CD7" w:rsidP="00CB0CD7">
      <w:pPr>
        <w:pStyle w:val="BodyTextIndent3"/>
        <w:tabs>
          <w:tab w:val="left" w:pos="0"/>
          <w:tab w:val="left" w:pos="1440"/>
        </w:tabs>
        <w:ind w:firstLine="0"/>
        <w:rPr>
          <w:rFonts w:ascii="Times New Roman" w:hAnsi="Times New Roman" w:cs="Times New Roman"/>
          <w:b/>
          <w:bCs/>
          <w:i/>
          <w:iCs/>
          <w:sz w:val="23"/>
          <w:szCs w:val="23"/>
        </w:rPr>
      </w:pPr>
      <w:r w:rsidRPr="003B320E">
        <w:rPr>
          <w:rFonts w:ascii="Times New Roman" w:hAnsi="Times New Roman" w:cs="Times New Roman"/>
          <w:b/>
          <w:bCs/>
          <w:i/>
          <w:iCs/>
          <w:sz w:val="23"/>
          <w:szCs w:val="23"/>
          <w:lang w:val="fi-FI"/>
        </w:rPr>
        <w:t>Teori dan Konsep</w:t>
      </w:r>
    </w:p>
    <w:p w:rsidR="00CB0CD7" w:rsidRDefault="00CB0CD7" w:rsidP="00CB0CD7">
      <w:pPr>
        <w:pStyle w:val="BodyTextIndent3"/>
        <w:tabs>
          <w:tab w:val="left" w:pos="0"/>
          <w:tab w:val="left" w:pos="1440"/>
        </w:tabs>
        <w:ind w:firstLine="0"/>
        <w:rPr>
          <w:rFonts w:ascii="Times New Roman" w:hAnsi="Times New Roman" w:cs="Times New Roman"/>
          <w:bCs/>
          <w:iCs/>
          <w:sz w:val="23"/>
          <w:szCs w:val="23"/>
        </w:rPr>
      </w:pPr>
      <w:r>
        <w:rPr>
          <w:rFonts w:ascii="Times New Roman" w:hAnsi="Times New Roman" w:cs="Times New Roman"/>
          <w:bCs/>
          <w:iCs/>
          <w:sz w:val="23"/>
          <w:szCs w:val="23"/>
        </w:rPr>
        <w:t>Teori-Teori yang peneliti gunakan adalah :</w:t>
      </w:r>
    </w:p>
    <w:p w:rsidR="00CB0CD7" w:rsidRPr="00D851DB" w:rsidRDefault="00D851DB" w:rsidP="00BB4445">
      <w:pPr>
        <w:pStyle w:val="FootnoteText"/>
        <w:numPr>
          <w:ilvl w:val="0"/>
          <w:numId w:val="4"/>
        </w:numPr>
        <w:ind w:left="360"/>
        <w:jc w:val="both"/>
        <w:rPr>
          <w:bCs/>
          <w:sz w:val="23"/>
          <w:szCs w:val="23"/>
          <w:lang w:val="id-ID"/>
        </w:rPr>
      </w:pPr>
      <w:r>
        <w:rPr>
          <w:bCs/>
          <w:sz w:val="23"/>
          <w:szCs w:val="23"/>
          <w:lang w:val="en-US"/>
        </w:rPr>
        <w:t>S-O-R Theory</w:t>
      </w:r>
    </w:p>
    <w:p w:rsidR="00D851DB" w:rsidRDefault="00D851DB" w:rsidP="00D851DB">
      <w:pPr>
        <w:pStyle w:val="FootnoteText"/>
        <w:jc w:val="both"/>
        <w:rPr>
          <w:sz w:val="23"/>
          <w:szCs w:val="23"/>
        </w:rPr>
      </w:pPr>
      <w:r w:rsidRPr="00D851DB">
        <w:rPr>
          <w:sz w:val="23"/>
          <w:szCs w:val="23"/>
        </w:rPr>
        <w:t xml:space="preserve">Teori yang mendasari penelitian ini adalah </w:t>
      </w:r>
      <w:r w:rsidRPr="00D851DB">
        <w:rPr>
          <w:i/>
          <w:sz w:val="23"/>
          <w:szCs w:val="23"/>
        </w:rPr>
        <w:t>S-O-R Theory</w:t>
      </w:r>
      <w:r w:rsidRPr="00D851DB">
        <w:rPr>
          <w:sz w:val="23"/>
          <w:szCs w:val="23"/>
        </w:rPr>
        <w:t xml:space="preserve"> (</w:t>
      </w:r>
      <w:r w:rsidRPr="00D851DB">
        <w:rPr>
          <w:i/>
          <w:sz w:val="23"/>
          <w:szCs w:val="23"/>
        </w:rPr>
        <w:t>Stimulus – Organisme- Response</w:t>
      </w:r>
      <w:r w:rsidRPr="00D851DB">
        <w:rPr>
          <w:sz w:val="23"/>
          <w:szCs w:val="23"/>
        </w:rPr>
        <w:t>). Menurut stimulus response ini, efek yang ditimbulkan adalah reaksi khusus terhadap stimulus khusus. Unsur yang terdapat dalam teori adalah Pesan (</w:t>
      </w:r>
      <w:r w:rsidRPr="00D851DB">
        <w:rPr>
          <w:i/>
          <w:sz w:val="23"/>
          <w:szCs w:val="23"/>
        </w:rPr>
        <w:t>Stimulus</w:t>
      </w:r>
      <w:r w:rsidRPr="00D851DB">
        <w:rPr>
          <w:sz w:val="23"/>
          <w:szCs w:val="23"/>
        </w:rPr>
        <w:t>), Komunikan (</w:t>
      </w:r>
      <w:r w:rsidRPr="00D851DB">
        <w:rPr>
          <w:i/>
          <w:sz w:val="23"/>
          <w:szCs w:val="23"/>
        </w:rPr>
        <w:t>Organism</w:t>
      </w:r>
      <w:r w:rsidRPr="00D851DB">
        <w:rPr>
          <w:sz w:val="23"/>
          <w:szCs w:val="23"/>
        </w:rPr>
        <w:t>) dan Efek (</w:t>
      </w:r>
      <w:r w:rsidRPr="00D851DB">
        <w:rPr>
          <w:i/>
          <w:sz w:val="23"/>
          <w:szCs w:val="23"/>
        </w:rPr>
        <w:t>Response</w:t>
      </w:r>
      <w:r w:rsidRPr="00D851DB">
        <w:rPr>
          <w:sz w:val="23"/>
          <w:szCs w:val="23"/>
        </w:rPr>
        <w:t>). Yang mana tujuan dari teori ini adalah bagaimana mengubah sikap komunikan dengan stimulus</w:t>
      </w:r>
      <w:r>
        <w:rPr>
          <w:sz w:val="23"/>
          <w:szCs w:val="23"/>
        </w:rPr>
        <w:t xml:space="preserve">. </w:t>
      </w:r>
    </w:p>
    <w:p w:rsidR="00D851DB" w:rsidRPr="00D851DB" w:rsidRDefault="00D851DB" w:rsidP="00BB4445">
      <w:pPr>
        <w:pStyle w:val="FootnoteText"/>
        <w:numPr>
          <w:ilvl w:val="0"/>
          <w:numId w:val="4"/>
        </w:numPr>
        <w:ind w:left="360"/>
        <w:jc w:val="both"/>
        <w:rPr>
          <w:bCs/>
          <w:sz w:val="23"/>
          <w:szCs w:val="23"/>
          <w:lang w:val="id-ID"/>
        </w:rPr>
      </w:pPr>
      <w:r w:rsidRPr="00D851DB">
        <w:rPr>
          <w:bCs/>
          <w:sz w:val="23"/>
          <w:szCs w:val="23"/>
          <w:lang w:val="en-US"/>
        </w:rPr>
        <w:t>Teori Laswell</w:t>
      </w:r>
    </w:p>
    <w:p w:rsidR="00D851DB" w:rsidRDefault="00DA2E83" w:rsidP="00DA2E83">
      <w:pPr>
        <w:rPr>
          <w:sz w:val="23"/>
          <w:szCs w:val="23"/>
        </w:rPr>
      </w:pPr>
      <w:r w:rsidRPr="00DA2E83">
        <w:rPr>
          <w:sz w:val="23"/>
          <w:szCs w:val="23"/>
        </w:rPr>
        <w:t xml:space="preserve">Teori Difusi Inovasi, teori ini dikemukakan oleh Everett M. Rogers dalam Sumadi Dilla (2007:52) yang menjelaskan teori ini banyak digunakan sebagai </w:t>
      </w:r>
      <w:r w:rsidRPr="00DA2E83">
        <w:rPr>
          <w:sz w:val="23"/>
          <w:szCs w:val="23"/>
        </w:rPr>
        <w:lastRenderedPageBreak/>
        <w:t>pendekatan dalam komunikasi pembangunan. Teori ini pada prinsipnya adalah komunikasi dua tahap, jadi didalamnya dikenal pula adanya pemula pendapat atau agen perubahan. Oleh karenanya teori ini sangat menekankan pada sumber-sumber non media mengenai gagasan-gagasan baru yang dipublikasikan untuk mengubah perilaku melalui penyebaran informasi dan upaya mempengaruhi motivasi dan sikap. Selain itu, adapun unsur-unsur utama dalam difusi ide yaitu inovasi, komunikasi melalui saluran tertentu, jangka waktu tertentu dan diantara para anggota suatu sistem sosial. Kemudian menurut Rogers ada 4 tahap dalam suatu proses difusi inovasi yaitu pengetahuan, persuasi, keputusan, dan peneguhan.</w:t>
      </w:r>
    </w:p>
    <w:p w:rsidR="003C0584" w:rsidRDefault="003C0584" w:rsidP="00DA2E83">
      <w:pPr>
        <w:rPr>
          <w:sz w:val="23"/>
          <w:szCs w:val="23"/>
        </w:rPr>
      </w:pPr>
    </w:p>
    <w:p w:rsidR="003C0584" w:rsidRPr="000F5111" w:rsidRDefault="003C0584" w:rsidP="003C0584">
      <w:pPr>
        <w:jc w:val="both"/>
        <w:rPr>
          <w:b/>
          <w:sz w:val="22"/>
        </w:rPr>
      </w:pPr>
      <w:r w:rsidRPr="000F5111">
        <w:rPr>
          <w:b/>
          <w:sz w:val="22"/>
        </w:rPr>
        <w:t>Pengertian Strategi Komunikasi</w:t>
      </w:r>
    </w:p>
    <w:p w:rsidR="003C0584" w:rsidRPr="000F5111" w:rsidRDefault="003C0584" w:rsidP="003C0584">
      <w:pPr>
        <w:ind w:firstLine="720"/>
        <w:jc w:val="both"/>
        <w:rPr>
          <w:sz w:val="22"/>
          <w:szCs w:val="22"/>
        </w:rPr>
      </w:pPr>
      <w:r w:rsidRPr="000F5111">
        <w:rPr>
          <w:sz w:val="22"/>
          <w:szCs w:val="22"/>
        </w:rPr>
        <w:t>Menurut Ahmad S. Adnanptra yang dikutip oleh Ruslan (2002: 120), “Strategi adalah bagian terpadu dari suatu rencana (</w:t>
      </w:r>
      <w:r w:rsidRPr="000F5111">
        <w:rPr>
          <w:i/>
          <w:sz w:val="22"/>
          <w:szCs w:val="22"/>
        </w:rPr>
        <w:t>plan</w:t>
      </w:r>
      <w:r w:rsidRPr="000F5111">
        <w:rPr>
          <w:sz w:val="22"/>
          <w:szCs w:val="22"/>
        </w:rPr>
        <w:t>), sedangkan rencana suatu produk dari suaut perencanaan (</w:t>
      </w:r>
      <w:r w:rsidRPr="000F5111">
        <w:rPr>
          <w:i/>
          <w:sz w:val="22"/>
          <w:szCs w:val="22"/>
        </w:rPr>
        <w:t>planning</w:t>
      </w:r>
      <w:r w:rsidRPr="000F5111">
        <w:rPr>
          <w:sz w:val="22"/>
          <w:szCs w:val="22"/>
        </w:rPr>
        <w:t xml:space="preserve">), yang pada akhirnya perencanaan adalah satu fungsi dasar dari proses  manajemen”. Sedangkan Suryadi (2007: 28) berpendapat bahwa “Strategi Komunikasi adalah bagian dari fungsi manajemen dan proses pengambilan keputusan, yang didasarkan pada perencanaan matang dalam hal mengidentifikasi masalah, pengumpulan data, mempertimbangkan alternatif, dan menentukan tindakan. Komunikasi startegi berakar pada misi organisasi mulai dari mereka yang berada pada garis bawah. Garis bawah tersebut terletak jauh daripada hal-hal yang berkenaan dengan uang yang dihasilkan atau diperoleh, akan tetapiberfokus pada tujuan ataufundamental perusahaan”. </w:t>
      </w:r>
    </w:p>
    <w:p w:rsidR="003C0584" w:rsidRPr="000F5111" w:rsidRDefault="003C0584" w:rsidP="003C0584">
      <w:pPr>
        <w:ind w:firstLine="720"/>
        <w:jc w:val="both"/>
        <w:rPr>
          <w:sz w:val="22"/>
          <w:szCs w:val="22"/>
        </w:rPr>
      </w:pPr>
      <w:r w:rsidRPr="000F5111">
        <w:rPr>
          <w:sz w:val="22"/>
          <w:szCs w:val="22"/>
        </w:rPr>
        <w:t>Sedangkan Ruslan (2000: 31) mengatakan. “Strategi Komunikasi adalah suatu perencanaan dan manajemen untuk mencapai tujuan tertentu dalam praktik operasionalnya”.</w:t>
      </w:r>
    </w:p>
    <w:p w:rsidR="003C0584" w:rsidRPr="000F5111" w:rsidRDefault="003C0584" w:rsidP="003C0584">
      <w:pPr>
        <w:ind w:firstLine="720"/>
        <w:jc w:val="both"/>
        <w:rPr>
          <w:sz w:val="22"/>
          <w:szCs w:val="22"/>
        </w:rPr>
      </w:pPr>
      <w:r w:rsidRPr="000F5111">
        <w:rPr>
          <w:sz w:val="22"/>
          <w:szCs w:val="22"/>
        </w:rPr>
        <w:t>Tujuan utama dari strategi  komunikasi menurut, R. Wayne Pace, Brent D. Peterson, dan M. Dallas Burnett dalam Ruslan (2005:37), adalah sebagai berikut :</w:t>
      </w:r>
    </w:p>
    <w:p w:rsidR="003C0584" w:rsidRPr="003C0584" w:rsidRDefault="003C0584" w:rsidP="00BB4445">
      <w:pPr>
        <w:pStyle w:val="ListParagraph"/>
        <w:numPr>
          <w:ilvl w:val="0"/>
          <w:numId w:val="20"/>
        </w:numPr>
        <w:spacing w:line="240" w:lineRule="auto"/>
        <w:ind w:left="567" w:hanging="567"/>
        <w:jc w:val="both"/>
        <w:rPr>
          <w:rFonts w:ascii="Times New Roman" w:hAnsi="Times New Roman" w:cs="Times New Roman"/>
        </w:rPr>
      </w:pPr>
      <w:r w:rsidRPr="003C0584">
        <w:rPr>
          <w:rFonts w:ascii="Times New Roman" w:hAnsi="Times New Roman" w:cs="Times New Roman"/>
          <w:i/>
        </w:rPr>
        <w:t>To secure understanding</w:t>
      </w:r>
    </w:p>
    <w:p w:rsidR="003C0584" w:rsidRPr="003C0584" w:rsidRDefault="003C0584" w:rsidP="003C0584">
      <w:pPr>
        <w:pStyle w:val="ListParagraph"/>
        <w:spacing w:line="240" w:lineRule="auto"/>
        <w:ind w:left="567"/>
        <w:jc w:val="both"/>
        <w:rPr>
          <w:rFonts w:ascii="Times New Roman" w:hAnsi="Times New Roman" w:cs="Times New Roman"/>
        </w:rPr>
      </w:pPr>
      <w:r w:rsidRPr="003C0584">
        <w:rPr>
          <w:rFonts w:ascii="Times New Roman" w:hAnsi="Times New Roman" w:cs="Times New Roman"/>
        </w:rPr>
        <w:t>Untuk memastikan bahwa terjadi suatu pengertian dalam berkomunikasi.</w:t>
      </w:r>
    </w:p>
    <w:p w:rsidR="003C0584" w:rsidRPr="003C0584" w:rsidRDefault="003C0584" w:rsidP="00BB4445">
      <w:pPr>
        <w:pStyle w:val="ListParagraph"/>
        <w:numPr>
          <w:ilvl w:val="0"/>
          <w:numId w:val="20"/>
        </w:numPr>
        <w:spacing w:line="240" w:lineRule="auto"/>
        <w:ind w:left="567" w:hanging="567"/>
        <w:jc w:val="both"/>
        <w:rPr>
          <w:rFonts w:ascii="Times New Roman" w:hAnsi="Times New Roman" w:cs="Times New Roman"/>
        </w:rPr>
      </w:pPr>
      <w:r w:rsidRPr="003C0584">
        <w:rPr>
          <w:rFonts w:ascii="Times New Roman" w:hAnsi="Times New Roman" w:cs="Times New Roman"/>
          <w:i/>
        </w:rPr>
        <w:t>To establish acceptance</w:t>
      </w:r>
    </w:p>
    <w:p w:rsidR="003C0584" w:rsidRPr="003C0584" w:rsidRDefault="003C0584" w:rsidP="003C0584">
      <w:pPr>
        <w:pStyle w:val="ListParagraph"/>
        <w:spacing w:line="240" w:lineRule="auto"/>
        <w:ind w:left="567"/>
        <w:jc w:val="both"/>
        <w:rPr>
          <w:rFonts w:ascii="Times New Roman" w:hAnsi="Times New Roman" w:cs="Times New Roman"/>
        </w:rPr>
      </w:pPr>
      <w:r w:rsidRPr="003C0584">
        <w:rPr>
          <w:rFonts w:ascii="Times New Roman" w:hAnsi="Times New Roman" w:cs="Times New Roman"/>
        </w:rPr>
        <w:t>Bagaimana cara penerimaan itu terus dibina dengan baik.</w:t>
      </w:r>
    </w:p>
    <w:p w:rsidR="003C0584" w:rsidRPr="003C0584" w:rsidRDefault="003C0584" w:rsidP="00BB4445">
      <w:pPr>
        <w:pStyle w:val="ListParagraph"/>
        <w:numPr>
          <w:ilvl w:val="0"/>
          <w:numId w:val="20"/>
        </w:numPr>
        <w:spacing w:line="240" w:lineRule="auto"/>
        <w:ind w:left="567" w:hanging="567"/>
        <w:jc w:val="both"/>
        <w:rPr>
          <w:rFonts w:ascii="Times New Roman" w:hAnsi="Times New Roman" w:cs="Times New Roman"/>
        </w:rPr>
      </w:pPr>
      <w:r w:rsidRPr="003C0584">
        <w:rPr>
          <w:rFonts w:ascii="Times New Roman" w:hAnsi="Times New Roman" w:cs="Times New Roman"/>
          <w:i/>
        </w:rPr>
        <w:t>To motive action</w:t>
      </w:r>
    </w:p>
    <w:p w:rsidR="003C0584" w:rsidRPr="003C0584" w:rsidRDefault="003C0584" w:rsidP="003C0584">
      <w:pPr>
        <w:pStyle w:val="ListParagraph"/>
        <w:spacing w:line="240" w:lineRule="auto"/>
        <w:ind w:left="567"/>
        <w:jc w:val="both"/>
        <w:rPr>
          <w:rFonts w:ascii="Times New Roman" w:hAnsi="Times New Roman" w:cs="Times New Roman"/>
        </w:rPr>
      </w:pPr>
      <w:r w:rsidRPr="003C0584">
        <w:rPr>
          <w:rFonts w:ascii="Times New Roman" w:hAnsi="Times New Roman" w:cs="Times New Roman"/>
        </w:rPr>
        <w:t>Penggiatan untuk memotivasinya.</w:t>
      </w:r>
    </w:p>
    <w:p w:rsidR="003C0584" w:rsidRPr="003C0584" w:rsidRDefault="003C0584" w:rsidP="00BB4445">
      <w:pPr>
        <w:pStyle w:val="ListParagraph"/>
        <w:numPr>
          <w:ilvl w:val="0"/>
          <w:numId w:val="20"/>
        </w:numPr>
        <w:spacing w:line="240" w:lineRule="auto"/>
        <w:ind w:left="567" w:hanging="567"/>
        <w:jc w:val="both"/>
        <w:rPr>
          <w:rFonts w:ascii="Times New Roman" w:hAnsi="Times New Roman" w:cs="Times New Roman"/>
        </w:rPr>
      </w:pPr>
      <w:r w:rsidRPr="003C0584">
        <w:rPr>
          <w:rFonts w:ascii="Times New Roman" w:hAnsi="Times New Roman" w:cs="Times New Roman"/>
          <w:i/>
        </w:rPr>
        <w:t>The goals which the communicator sought to achieve</w:t>
      </w:r>
    </w:p>
    <w:p w:rsidR="003C0584" w:rsidRPr="003C0584" w:rsidRDefault="003C0584" w:rsidP="003C0584">
      <w:pPr>
        <w:pStyle w:val="ListParagraph"/>
        <w:spacing w:line="240" w:lineRule="auto"/>
        <w:ind w:left="567"/>
        <w:jc w:val="both"/>
        <w:rPr>
          <w:rFonts w:ascii="Times New Roman" w:hAnsi="Times New Roman" w:cs="Times New Roman"/>
        </w:rPr>
      </w:pPr>
      <w:r w:rsidRPr="003C0584">
        <w:rPr>
          <w:rFonts w:ascii="Times New Roman" w:hAnsi="Times New Roman" w:cs="Times New Roman"/>
        </w:rPr>
        <w:t>Bagaimana mencapai tujuan yang hendak dicapai oleh pihak komunikator dari proses komunikasi tersebut.</w:t>
      </w:r>
    </w:p>
    <w:p w:rsidR="003C0584" w:rsidRPr="000F5111" w:rsidRDefault="003C0584" w:rsidP="003C0584">
      <w:pPr>
        <w:ind w:firstLine="709"/>
        <w:jc w:val="both"/>
        <w:rPr>
          <w:sz w:val="22"/>
          <w:szCs w:val="22"/>
        </w:rPr>
      </w:pPr>
      <w:r w:rsidRPr="000F5111">
        <w:rPr>
          <w:sz w:val="22"/>
          <w:szCs w:val="22"/>
        </w:rPr>
        <w:t>Dengan strategi komunikasi pesan-pesan yang disampaikan akan lebih dapat terarah, lebih jelas dan efektif dalam pesan yang disampaikan tersebut dapat memperoleh pemahaman dimana pesan itu dapat bermanfaat dan membantu berjalannya sebuah program agar dapat berjalan dengan baik dengan persiapan yang matang dalam mencapai sasaran atas pesan yang disampaikan.</w:t>
      </w:r>
    </w:p>
    <w:p w:rsidR="003C0584" w:rsidRPr="000F5111" w:rsidRDefault="003C0584" w:rsidP="003C0584">
      <w:pPr>
        <w:rPr>
          <w:sz w:val="22"/>
          <w:szCs w:val="22"/>
        </w:rPr>
      </w:pPr>
    </w:p>
    <w:p w:rsidR="003C0584" w:rsidRPr="00DA2E83" w:rsidRDefault="003C0584" w:rsidP="00DA2E83">
      <w:pPr>
        <w:rPr>
          <w:b/>
          <w:sz w:val="23"/>
          <w:szCs w:val="23"/>
        </w:rPr>
      </w:pPr>
    </w:p>
    <w:p w:rsidR="00D851DB" w:rsidRDefault="00D851DB" w:rsidP="00CB0CD7">
      <w:pPr>
        <w:pStyle w:val="FootnoteText"/>
        <w:jc w:val="both"/>
        <w:rPr>
          <w:b/>
          <w:bCs/>
          <w:i/>
          <w:iCs/>
          <w:sz w:val="23"/>
          <w:szCs w:val="23"/>
          <w:lang w:val="en-US"/>
        </w:rPr>
      </w:pPr>
    </w:p>
    <w:p w:rsidR="00CB0CD7" w:rsidRPr="006643F4" w:rsidRDefault="006643F4" w:rsidP="00CB0CD7">
      <w:pPr>
        <w:pStyle w:val="FootnoteText"/>
        <w:jc w:val="both"/>
        <w:rPr>
          <w:b/>
          <w:bCs/>
          <w:i/>
          <w:iCs/>
          <w:sz w:val="23"/>
          <w:szCs w:val="23"/>
          <w:lang w:val="id-ID"/>
        </w:rPr>
      </w:pPr>
      <w:r>
        <w:rPr>
          <w:b/>
          <w:bCs/>
          <w:i/>
          <w:iCs/>
          <w:sz w:val="23"/>
          <w:szCs w:val="23"/>
          <w:lang w:val="id-ID"/>
        </w:rPr>
        <w:lastRenderedPageBreak/>
        <w:t>Kebijakan Pemerintah Tentang HBS</w:t>
      </w:r>
    </w:p>
    <w:p w:rsidR="006643F4" w:rsidRPr="006643F4" w:rsidRDefault="006643F4" w:rsidP="00BB4445">
      <w:pPr>
        <w:pStyle w:val="ListParagraph"/>
        <w:numPr>
          <w:ilvl w:val="0"/>
          <w:numId w:val="15"/>
        </w:numPr>
        <w:spacing w:line="240" w:lineRule="auto"/>
        <w:jc w:val="both"/>
        <w:rPr>
          <w:rFonts w:ascii="Times New Roman" w:hAnsi="Times New Roman" w:cs="Times New Roman"/>
          <w:sz w:val="23"/>
          <w:szCs w:val="23"/>
        </w:rPr>
      </w:pPr>
      <w:r w:rsidRPr="006643F4">
        <w:rPr>
          <w:rFonts w:ascii="Times New Roman" w:hAnsi="Times New Roman" w:cs="Times New Roman"/>
          <w:sz w:val="23"/>
          <w:szCs w:val="23"/>
        </w:rPr>
        <w:t>Terwujudnya penguatan sistem pengelolaan tata kota yang bersih, nyaman dan bebas banjir melalui penyediaan dan rehabilitasi drainase, pembuatan pintu air dan pengendalian banjir guna mewujudkan kota metropolitan diarahkan pada :</w:t>
      </w:r>
    </w:p>
    <w:p w:rsidR="006643F4" w:rsidRPr="006643F4" w:rsidRDefault="006643F4" w:rsidP="00BB4445">
      <w:pPr>
        <w:pStyle w:val="ListParagraph"/>
        <w:numPr>
          <w:ilvl w:val="0"/>
          <w:numId w:val="14"/>
        </w:numPr>
        <w:spacing w:line="240" w:lineRule="auto"/>
        <w:jc w:val="both"/>
        <w:rPr>
          <w:rFonts w:ascii="Times New Roman" w:hAnsi="Times New Roman" w:cs="Times New Roman"/>
          <w:sz w:val="23"/>
          <w:szCs w:val="23"/>
        </w:rPr>
      </w:pPr>
      <w:r w:rsidRPr="006643F4">
        <w:rPr>
          <w:rFonts w:ascii="Times New Roman" w:hAnsi="Times New Roman" w:cs="Times New Roman"/>
          <w:sz w:val="23"/>
          <w:szCs w:val="23"/>
        </w:rPr>
        <w:t>Pengembangan sistem tata pengelolaan tata ruang pelestarian lingkungan dan keindahan kota</w:t>
      </w:r>
    </w:p>
    <w:p w:rsidR="006643F4" w:rsidRPr="006643F4" w:rsidRDefault="006643F4" w:rsidP="00BB4445">
      <w:pPr>
        <w:pStyle w:val="ListParagraph"/>
        <w:numPr>
          <w:ilvl w:val="0"/>
          <w:numId w:val="14"/>
        </w:numPr>
        <w:spacing w:line="240" w:lineRule="auto"/>
        <w:jc w:val="both"/>
        <w:rPr>
          <w:rFonts w:ascii="Times New Roman" w:hAnsi="Times New Roman" w:cs="Times New Roman"/>
          <w:sz w:val="23"/>
          <w:szCs w:val="23"/>
        </w:rPr>
      </w:pPr>
      <w:r w:rsidRPr="006643F4">
        <w:rPr>
          <w:rFonts w:ascii="Times New Roman" w:hAnsi="Times New Roman" w:cs="Times New Roman"/>
          <w:sz w:val="23"/>
          <w:szCs w:val="23"/>
        </w:rPr>
        <w:t>Percepatan penanggulangan banjir dan bencana lainnya melalui tindakan preventif dan secara sistematik</w:t>
      </w:r>
    </w:p>
    <w:p w:rsidR="006643F4" w:rsidRPr="006643F4" w:rsidRDefault="006643F4" w:rsidP="00BB4445">
      <w:pPr>
        <w:pStyle w:val="ListParagraph"/>
        <w:numPr>
          <w:ilvl w:val="0"/>
          <w:numId w:val="14"/>
        </w:numPr>
        <w:spacing w:line="240" w:lineRule="auto"/>
        <w:jc w:val="both"/>
        <w:rPr>
          <w:rFonts w:ascii="Times New Roman" w:hAnsi="Times New Roman" w:cs="Times New Roman"/>
          <w:sz w:val="23"/>
          <w:szCs w:val="23"/>
        </w:rPr>
      </w:pPr>
      <w:r w:rsidRPr="006643F4">
        <w:rPr>
          <w:rFonts w:ascii="Times New Roman" w:hAnsi="Times New Roman" w:cs="Times New Roman"/>
          <w:sz w:val="23"/>
          <w:szCs w:val="23"/>
        </w:rPr>
        <w:t>Menciptakan kebersihan , keindahan, dan kenyamanan kota sehingga terwujudnya kota Samarinda sebagai kota dengan slogan TEPIAN (Teduh, Rapi, Aman, dan Nyaman)</w:t>
      </w:r>
    </w:p>
    <w:p w:rsidR="006643F4" w:rsidRPr="006643F4" w:rsidRDefault="006643F4" w:rsidP="00BB4445">
      <w:pPr>
        <w:pStyle w:val="ListParagraph"/>
        <w:numPr>
          <w:ilvl w:val="0"/>
          <w:numId w:val="15"/>
        </w:numPr>
        <w:spacing w:line="240" w:lineRule="auto"/>
        <w:jc w:val="both"/>
        <w:rPr>
          <w:rFonts w:ascii="Times New Roman" w:hAnsi="Times New Roman" w:cs="Times New Roman"/>
          <w:b/>
          <w:sz w:val="23"/>
          <w:szCs w:val="23"/>
        </w:rPr>
      </w:pPr>
      <w:r w:rsidRPr="006643F4">
        <w:rPr>
          <w:rFonts w:ascii="Times New Roman" w:hAnsi="Times New Roman" w:cs="Times New Roman"/>
          <w:sz w:val="23"/>
          <w:szCs w:val="23"/>
        </w:rPr>
        <w:t>Bidang pengendalian kebersihan menjadi sasaran strategis dalam mewujudkan penguatan sistem pengelolaan kota bersih, nyaman, dan bebas banjir melalui penyediaan dan rehabilitasi drainase, pembuatan pintu air dan pengendalian banjir serta kebakaran guna mewujudkan kota metropolitas yang salah serta program-program kebijakan pemerintah kota Samarinda melalui sistem kebersihan yang dikelola dinas kebersihan dan pertamanan dengan melalui program utama yaitu :</w:t>
      </w:r>
    </w:p>
    <w:p w:rsidR="006643F4" w:rsidRPr="006643F4" w:rsidRDefault="006643F4" w:rsidP="00BB4445">
      <w:pPr>
        <w:pStyle w:val="ListParagraph"/>
        <w:numPr>
          <w:ilvl w:val="0"/>
          <w:numId w:val="16"/>
        </w:numPr>
        <w:spacing w:line="240" w:lineRule="auto"/>
        <w:jc w:val="both"/>
        <w:rPr>
          <w:rFonts w:ascii="Times New Roman" w:hAnsi="Times New Roman" w:cs="Times New Roman"/>
          <w:sz w:val="23"/>
          <w:szCs w:val="23"/>
        </w:rPr>
      </w:pPr>
      <w:r w:rsidRPr="006643F4">
        <w:rPr>
          <w:rFonts w:ascii="Times New Roman" w:hAnsi="Times New Roman" w:cs="Times New Roman"/>
          <w:sz w:val="23"/>
          <w:szCs w:val="23"/>
        </w:rPr>
        <w:t>Program pengembangan kinerja pengelolaan persampahan</w:t>
      </w:r>
    </w:p>
    <w:p w:rsidR="006643F4" w:rsidRDefault="006643F4" w:rsidP="00BB4445">
      <w:pPr>
        <w:pStyle w:val="ListParagraph"/>
        <w:numPr>
          <w:ilvl w:val="0"/>
          <w:numId w:val="16"/>
        </w:numPr>
        <w:spacing w:line="240" w:lineRule="auto"/>
        <w:jc w:val="both"/>
        <w:rPr>
          <w:rFonts w:ascii="Times New Roman" w:hAnsi="Times New Roman" w:cs="Times New Roman"/>
          <w:sz w:val="23"/>
          <w:szCs w:val="23"/>
        </w:rPr>
      </w:pPr>
      <w:r w:rsidRPr="006643F4">
        <w:rPr>
          <w:rFonts w:ascii="Times New Roman" w:hAnsi="Times New Roman" w:cs="Times New Roman"/>
          <w:sz w:val="23"/>
          <w:szCs w:val="23"/>
        </w:rPr>
        <w:t>Program pengelolaan ruang terbuka hijau (HBS)</w:t>
      </w:r>
    </w:p>
    <w:p w:rsidR="00CB0CD7" w:rsidRPr="006643F4" w:rsidRDefault="006643F4" w:rsidP="00BB4445">
      <w:pPr>
        <w:pStyle w:val="ListParagraph"/>
        <w:numPr>
          <w:ilvl w:val="0"/>
          <w:numId w:val="16"/>
        </w:numPr>
        <w:spacing w:line="240" w:lineRule="auto"/>
        <w:jc w:val="both"/>
        <w:rPr>
          <w:rFonts w:ascii="Times New Roman" w:hAnsi="Times New Roman" w:cs="Times New Roman"/>
          <w:sz w:val="23"/>
          <w:szCs w:val="23"/>
        </w:rPr>
      </w:pPr>
      <w:r w:rsidRPr="006643F4">
        <w:rPr>
          <w:rFonts w:ascii="Times New Roman" w:hAnsi="Times New Roman" w:cs="Times New Roman"/>
          <w:sz w:val="23"/>
          <w:szCs w:val="23"/>
        </w:rPr>
        <w:t>Program pengelolaan area pemakaman</w:t>
      </w:r>
    </w:p>
    <w:p w:rsidR="00CB0CD7" w:rsidRPr="006643F4" w:rsidRDefault="006643F4" w:rsidP="00CB0CD7">
      <w:pPr>
        <w:pStyle w:val="FootnoteText"/>
        <w:jc w:val="both"/>
        <w:rPr>
          <w:b/>
          <w:i/>
          <w:sz w:val="23"/>
          <w:szCs w:val="23"/>
          <w:lang w:val="id-ID"/>
        </w:rPr>
      </w:pPr>
      <w:r>
        <w:rPr>
          <w:b/>
          <w:i/>
          <w:sz w:val="23"/>
          <w:szCs w:val="23"/>
          <w:lang w:val="id-ID"/>
        </w:rPr>
        <w:t>Pengertian Hijau Bersih Sehat (HBS)</w:t>
      </w:r>
    </w:p>
    <w:p w:rsidR="006643F4" w:rsidRPr="006E636A" w:rsidRDefault="006643F4" w:rsidP="006643F4">
      <w:pPr>
        <w:ind w:firstLine="709"/>
        <w:jc w:val="both"/>
        <w:rPr>
          <w:sz w:val="23"/>
          <w:szCs w:val="23"/>
        </w:rPr>
      </w:pPr>
      <w:r w:rsidRPr="006E636A">
        <w:rPr>
          <w:sz w:val="23"/>
          <w:szCs w:val="23"/>
          <w:lang w:val="en-US" w:eastAsia="id-ID"/>
        </w:rPr>
        <w:t>HBS adalah program</w:t>
      </w:r>
      <w:r w:rsidRPr="006E636A">
        <w:rPr>
          <w:sz w:val="23"/>
          <w:szCs w:val="23"/>
          <w:lang w:eastAsia="id-ID"/>
        </w:rPr>
        <w:t xml:space="preserve"> yang diterapkan</w:t>
      </w:r>
      <w:r w:rsidRPr="006E636A">
        <w:rPr>
          <w:sz w:val="23"/>
          <w:szCs w:val="23"/>
          <w:lang w:val="en-US" w:eastAsia="id-ID"/>
        </w:rPr>
        <w:t xml:space="preserve"> Pemkot Samarinda</w:t>
      </w:r>
      <w:r w:rsidRPr="006E636A">
        <w:rPr>
          <w:sz w:val="23"/>
          <w:szCs w:val="23"/>
          <w:lang w:eastAsia="id-ID"/>
        </w:rPr>
        <w:t xml:space="preserve"> </w:t>
      </w:r>
      <w:r w:rsidRPr="006E636A">
        <w:rPr>
          <w:sz w:val="23"/>
          <w:szCs w:val="23"/>
          <w:shd w:val="clear" w:color="auto" w:fill="FFFFFF"/>
        </w:rPr>
        <w:t xml:space="preserve">Untuk menciptakan lingkungan yang bersih dan Sehat. Pola hidup bersih dan lingkungan bersih akan terlaksana apabila diawali dari diri sendiri sehingga tercipta suatu kebiasaan dari suatu komunitas masyarakat yang terpenting dari substansi bersih hendaknya tidak hanya dalam aspek lingkungan, melainkan dapat pula diimplementasikan dalam pelaksanaan kegiatan sehari-hari yang bersih dengan </w:t>
      </w:r>
      <w:r w:rsidRPr="006E636A">
        <w:rPr>
          <w:sz w:val="23"/>
          <w:szCs w:val="23"/>
        </w:rPr>
        <w:t>upaya peningkatan kualitas lingkungan dan mewujudkan kota Samarinda yang bersih, indah, hijau dan sehat. Samarinda hijau bersih dan sehat merupakan wujud kebersamaan pemerintah dengan masyarakat dalam membangun lingkungan kota yang baik. Selain itu Pemkot ingin membangun dan menanamkan pola pikir serta wawasan masyarakat terhadap pengelolaan lingkungan yang bersih, hijau</w:t>
      </w:r>
      <w:r w:rsidRPr="006E636A">
        <w:rPr>
          <w:sz w:val="23"/>
          <w:szCs w:val="23"/>
        </w:rPr>
        <w:softHyphen/>
        <w:t xml:space="preserve"> dan sehat. </w:t>
      </w:r>
    </w:p>
    <w:p w:rsidR="006643F4" w:rsidRPr="006E636A" w:rsidRDefault="006643F4" w:rsidP="006643F4">
      <w:pPr>
        <w:ind w:firstLine="709"/>
        <w:jc w:val="both"/>
        <w:rPr>
          <w:sz w:val="23"/>
          <w:szCs w:val="23"/>
        </w:rPr>
      </w:pPr>
      <w:r w:rsidRPr="006E636A">
        <w:rPr>
          <w:sz w:val="23"/>
          <w:szCs w:val="23"/>
        </w:rPr>
        <w:t xml:space="preserve">Kebersamaan antara pemerintah dan masyarakat harus dibina dan dikembangkan, sehingga masyarakat kita sadar akan pentingnya lingkungan hidup yang baik, dan berperan aktif dalam membentuk lingkungan tempat tinggal yang baik dan sehat. Untuk menciptakan lingkungan yang hijau bersih dan sehat antara lain penghijauan di sekitar rumah, memanfaatkan limbah sampah organik dan non organik menjadi kompos untuk tanaman, maupun kerajinan tangan hasil daur ulang sampah sehingga metode pengelolaan sampah yang baik yaitu </w:t>
      </w:r>
      <w:r w:rsidRPr="006E636A">
        <w:rPr>
          <w:i/>
          <w:sz w:val="23"/>
          <w:szCs w:val="23"/>
        </w:rPr>
        <w:t>reduce</w:t>
      </w:r>
      <w:r w:rsidRPr="006E636A">
        <w:rPr>
          <w:sz w:val="23"/>
          <w:szCs w:val="23"/>
        </w:rPr>
        <w:t xml:space="preserve"> atau mengurangi, </w:t>
      </w:r>
      <w:r w:rsidRPr="006E636A">
        <w:rPr>
          <w:i/>
          <w:sz w:val="23"/>
          <w:szCs w:val="23"/>
        </w:rPr>
        <w:t>reuse</w:t>
      </w:r>
      <w:r w:rsidRPr="006E636A">
        <w:rPr>
          <w:sz w:val="23"/>
          <w:szCs w:val="23"/>
        </w:rPr>
        <w:t xml:space="preserve"> atau menggunakan kembali, </w:t>
      </w:r>
      <w:r w:rsidRPr="006E636A">
        <w:rPr>
          <w:i/>
          <w:sz w:val="23"/>
          <w:szCs w:val="23"/>
        </w:rPr>
        <w:lastRenderedPageBreak/>
        <w:t>recycle</w:t>
      </w:r>
      <w:r w:rsidRPr="006E636A">
        <w:rPr>
          <w:sz w:val="23"/>
          <w:szCs w:val="23"/>
        </w:rPr>
        <w:t xml:space="preserve"> atau mendaur ulang. mulai dari lingkungan sekitar kita, apabila kita memulai segalanya dengan baik dan benar, bukan tidak mungkin kota ini akan menjadi kota yang benar-benar bersih seperti apa yang kita harapkan bersama, dan sesuai dengan apa yang diharapkan pemerintah kota Samarinda. Karena dari lingkungan yang bersih dan sehat akan mewujudkan kesehatan. Persoalan kesehatan yang dihadapi masyarakat tak akan bisa ditanggulangi jika lingkungan tidak mendukung. (sumber : berita poskota kaltim online).</w:t>
      </w:r>
    </w:p>
    <w:p w:rsidR="00CB0CD7" w:rsidRDefault="00CB0CD7" w:rsidP="006643F4">
      <w:pPr>
        <w:pStyle w:val="FootnoteText"/>
        <w:jc w:val="both"/>
        <w:rPr>
          <w:sz w:val="23"/>
          <w:szCs w:val="23"/>
          <w:lang w:val="id-ID"/>
        </w:rPr>
      </w:pPr>
    </w:p>
    <w:p w:rsidR="003A5A31" w:rsidRDefault="003A5A31" w:rsidP="00CB0CD7">
      <w:pPr>
        <w:jc w:val="both"/>
        <w:rPr>
          <w:b/>
          <w:i/>
          <w:lang w:val="en-US"/>
        </w:rPr>
      </w:pPr>
    </w:p>
    <w:p w:rsidR="003A5A31" w:rsidRPr="003A5A31" w:rsidRDefault="007A6DDB" w:rsidP="003A5A31">
      <w:pPr>
        <w:tabs>
          <w:tab w:val="left" w:pos="709"/>
        </w:tabs>
        <w:ind w:firstLine="709"/>
        <w:jc w:val="both"/>
        <w:rPr>
          <w:sz w:val="23"/>
          <w:szCs w:val="23"/>
          <w:lang w:val="en-US"/>
        </w:rPr>
      </w:pPr>
      <w:r>
        <w:rPr>
          <w:sz w:val="23"/>
          <w:szCs w:val="23"/>
        </w:rPr>
        <w:t>Dinas Kebersihan dan Pertamanan melalui Bidang Penyuluhan dan Pengawasan</w:t>
      </w:r>
      <w:r w:rsidR="003A5A31" w:rsidRPr="003A5A31">
        <w:rPr>
          <w:sz w:val="23"/>
          <w:szCs w:val="23"/>
          <w:lang w:val="en-US"/>
        </w:rPr>
        <w:t xml:space="preserve"> dalam menjalankan perananannya melakukan berbagai strategi melalui beberapa aspek pendekatan diantaranya adalah sebagai berikut:</w:t>
      </w:r>
    </w:p>
    <w:p w:rsidR="003A5A31" w:rsidRPr="003A5A31" w:rsidRDefault="003A5A31" w:rsidP="00BB4445">
      <w:pPr>
        <w:pStyle w:val="ListParagraph"/>
        <w:numPr>
          <w:ilvl w:val="0"/>
          <w:numId w:val="5"/>
        </w:numPr>
        <w:tabs>
          <w:tab w:val="left" w:pos="709"/>
        </w:tabs>
        <w:spacing w:line="240" w:lineRule="auto"/>
        <w:ind w:left="360"/>
        <w:jc w:val="both"/>
        <w:rPr>
          <w:rFonts w:ascii="Times New Roman" w:hAnsi="Times New Roman" w:cs="Times New Roman"/>
          <w:sz w:val="23"/>
          <w:szCs w:val="23"/>
          <w:lang w:val="en-US"/>
        </w:rPr>
      </w:pPr>
      <w:proofErr w:type="spellStart"/>
      <w:r w:rsidRPr="003A5A31">
        <w:rPr>
          <w:rFonts w:ascii="Times New Roman" w:hAnsi="Times New Roman" w:cs="Times New Roman"/>
          <w:sz w:val="23"/>
          <w:szCs w:val="23"/>
          <w:lang w:val="en-US"/>
        </w:rPr>
        <w:t>Pendekatan</w:t>
      </w:r>
      <w:proofErr w:type="spellEnd"/>
      <w:r w:rsidRPr="003A5A31">
        <w:rPr>
          <w:rFonts w:ascii="Times New Roman" w:hAnsi="Times New Roman" w:cs="Times New Roman"/>
          <w:sz w:val="23"/>
          <w:szCs w:val="23"/>
          <w:lang w:val="en-US"/>
        </w:rPr>
        <w:t xml:space="preserve"> </w:t>
      </w:r>
      <w:proofErr w:type="spellStart"/>
      <w:r w:rsidRPr="003A5A31">
        <w:rPr>
          <w:rFonts w:ascii="Times New Roman" w:hAnsi="Times New Roman" w:cs="Times New Roman"/>
          <w:i/>
          <w:sz w:val="23"/>
          <w:szCs w:val="23"/>
          <w:lang w:val="en-US"/>
        </w:rPr>
        <w:t>persuasif</w:t>
      </w:r>
      <w:proofErr w:type="spellEnd"/>
      <w:r w:rsidRPr="003A5A31">
        <w:rPr>
          <w:rFonts w:ascii="Times New Roman" w:hAnsi="Times New Roman" w:cs="Times New Roman"/>
          <w:sz w:val="23"/>
          <w:szCs w:val="23"/>
          <w:lang w:val="en-US"/>
        </w:rPr>
        <w:t xml:space="preserve"> </w:t>
      </w:r>
      <w:proofErr w:type="spellStart"/>
      <w:r w:rsidRPr="003A5A31">
        <w:rPr>
          <w:rFonts w:ascii="Times New Roman" w:hAnsi="Times New Roman" w:cs="Times New Roman"/>
          <w:sz w:val="23"/>
          <w:szCs w:val="23"/>
          <w:lang w:val="en-US"/>
        </w:rPr>
        <w:t>dan</w:t>
      </w:r>
      <w:proofErr w:type="spellEnd"/>
      <w:r w:rsidRPr="003A5A31">
        <w:rPr>
          <w:rFonts w:ascii="Times New Roman" w:hAnsi="Times New Roman" w:cs="Times New Roman"/>
          <w:sz w:val="23"/>
          <w:szCs w:val="23"/>
          <w:lang w:val="en-US"/>
        </w:rPr>
        <w:t xml:space="preserve"> </w:t>
      </w:r>
      <w:proofErr w:type="spellStart"/>
      <w:r w:rsidRPr="003A5A31">
        <w:rPr>
          <w:rFonts w:ascii="Times New Roman" w:hAnsi="Times New Roman" w:cs="Times New Roman"/>
          <w:i/>
          <w:sz w:val="23"/>
          <w:szCs w:val="23"/>
          <w:lang w:val="en-US"/>
        </w:rPr>
        <w:t>edukatif</w:t>
      </w:r>
      <w:proofErr w:type="spellEnd"/>
    </w:p>
    <w:p w:rsidR="003A5A31" w:rsidRPr="003A5A31" w:rsidRDefault="008F0962" w:rsidP="003A5A31">
      <w:pPr>
        <w:tabs>
          <w:tab w:val="left" w:pos="709"/>
        </w:tabs>
        <w:jc w:val="both"/>
        <w:rPr>
          <w:sz w:val="23"/>
          <w:szCs w:val="23"/>
          <w:lang w:val="en-US"/>
        </w:rPr>
      </w:pPr>
      <w:r>
        <w:rPr>
          <w:sz w:val="23"/>
          <w:szCs w:val="23"/>
        </w:rPr>
        <w:tab/>
        <w:t>M</w:t>
      </w:r>
      <w:r w:rsidR="003A5A31" w:rsidRPr="003A5A31">
        <w:rPr>
          <w:sz w:val="23"/>
          <w:szCs w:val="23"/>
          <w:lang w:val="en-US"/>
        </w:rPr>
        <w:t>enciptakan komunikasi dua arah (timbal balik) dengan menyebarkan informasi dari organisasi kepada pihak publiknya yang bersifat mendidik dan memberikan penerangan maupun dengan melakukan pendekatan persuasif, agar tercipta saling pengertian, menghargai, pemahaman, toleransi dan lain sebagainya.</w:t>
      </w:r>
    </w:p>
    <w:p w:rsidR="003A5A31" w:rsidRPr="003A5A31" w:rsidRDefault="003A5A31" w:rsidP="00BB4445">
      <w:pPr>
        <w:pStyle w:val="ListParagraph"/>
        <w:numPr>
          <w:ilvl w:val="0"/>
          <w:numId w:val="5"/>
        </w:numPr>
        <w:tabs>
          <w:tab w:val="left" w:pos="709"/>
        </w:tabs>
        <w:spacing w:line="240" w:lineRule="auto"/>
        <w:ind w:left="360"/>
        <w:jc w:val="both"/>
        <w:rPr>
          <w:rFonts w:ascii="Times New Roman" w:hAnsi="Times New Roman" w:cs="Times New Roman"/>
          <w:sz w:val="23"/>
          <w:szCs w:val="23"/>
          <w:lang w:val="en-US"/>
        </w:rPr>
      </w:pPr>
      <w:proofErr w:type="spellStart"/>
      <w:r w:rsidRPr="003A5A31">
        <w:rPr>
          <w:rFonts w:ascii="Times New Roman" w:hAnsi="Times New Roman" w:cs="Times New Roman"/>
          <w:sz w:val="23"/>
          <w:szCs w:val="23"/>
          <w:lang w:val="en-US"/>
        </w:rPr>
        <w:t>Pendekatan</w:t>
      </w:r>
      <w:proofErr w:type="spellEnd"/>
      <w:r w:rsidRPr="003A5A31">
        <w:rPr>
          <w:rFonts w:ascii="Times New Roman" w:hAnsi="Times New Roman" w:cs="Times New Roman"/>
          <w:sz w:val="23"/>
          <w:szCs w:val="23"/>
          <w:lang w:val="en-US"/>
        </w:rPr>
        <w:t xml:space="preserve"> </w:t>
      </w:r>
      <w:r w:rsidR="008F0962">
        <w:rPr>
          <w:rFonts w:ascii="Times New Roman" w:hAnsi="Times New Roman" w:cs="Times New Roman"/>
          <w:i/>
          <w:sz w:val="23"/>
          <w:szCs w:val="23"/>
          <w:lang w:val="en-US"/>
        </w:rPr>
        <w:t>k</w:t>
      </w:r>
      <w:r w:rsidR="008F0962">
        <w:rPr>
          <w:rFonts w:ascii="Times New Roman" w:hAnsi="Times New Roman" w:cs="Times New Roman"/>
          <w:i/>
          <w:sz w:val="23"/>
          <w:szCs w:val="23"/>
        </w:rPr>
        <w:t>erjasama</w:t>
      </w:r>
      <w:r w:rsidRPr="003A5A31">
        <w:rPr>
          <w:rFonts w:ascii="Times New Roman" w:hAnsi="Times New Roman" w:cs="Times New Roman"/>
          <w:i/>
          <w:sz w:val="23"/>
          <w:szCs w:val="23"/>
          <w:lang w:val="en-US"/>
        </w:rPr>
        <w:t xml:space="preserve"> </w:t>
      </w:r>
    </w:p>
    <w:p w:rsidR="008F0962" w:rsidRPr="008F0962" w:rsidRDefault="008F0962" w:rsidP="008F0962">
      <w:pPr>
        <w:ind w:firstLine="360"/>
        <w:rPr>
          <w:sz w:val="23"/>
          <w:szCs w:val="23"/>
        </w:rPr>
      </w:pPr>
      <w:r w:rsidRPr="008F0962">
        <w:rPr>
          <w:sz w:val="23"/>
          <w:szCs w:val="23"/>
        </w:rPr>
        <w:t>Berupa membina hubungan yang harmonis antara organisasi dengan berbagai kalangan, baik hubungan kedalam (</w:t>
      </w:r>
      <w:r w:rsidRPr="008F0962">
        <w:rPr>
          <w:i/>
          <w:sz w:val="23"/>
          <w:szCs w:val="23"/>
        </w:rPr>
        <w:t>internal relations</w:t>
      </w:r>
      <w:r w:rsidRPr="008F0962">
        <w:rPr>
          <w:sz w:val="23"/>
          <w:szCs w:val="23"/>
        </w:rPr>
        <w:t>) maupun hubungan keluar (</w:t>
      </w:r>
      <w:r w:rsidRPr="008F0962">
        <w:rPr>
          <w:i/>
          <w:sz w:val="23"/>
          <w:szCs w:val="23"/>
        </w:rPr>
        <w:t>eksternal relations</w:t>
      </w:r>
      <w:r w:rsidRPr="008F0962">
        <w:rPr>
          <w:sz w:val="23"/>
          <w:szCs w:val="23"/>
        </w:rPr>
        <w:t>) untuk meningkatkan kerja sama. Bidang Penyuluhan pada Dinas Kebersihan dan Pertamanan Kota Samarinda berkewajiban memasyarakatkan misi instansi yang diwakilinya agar mendapat dukungan masyarakat (publik sasaran). Hal ini dilakukan dalam rangka menyelenggarakan hubungan baik dengan publiknya (</w:t>
      </w:r>
      <w:r w:rsidRPr="008F0962">
        <w:rPr>
          <w:i/>
          <w:sz w:val="23"/>
          <w:szCs w:val="23"/>
        </w:rPr>
        <w:t>community relation</w:t>
      </w:r>
      <w:r w:rsidRPr="008F0962">
        <w:rPr>
          <w:sz w:val="23"/>
          <w:szCs w:val="23"/>
        </w:rPr>
        <w:t>), dan untuk memperoleh opini publik serta perubahan sikap yang positif bagi kedua belah pihak (</w:t>
      </w:r>
      <w:r w:rsidRPr="008F0962">
        <w:rPr>
          <w:i/>
          <w:sz w:val="23"/>
          <w:szCs w:val="23"/>
        </w:rPr>
        <w:t>mutual understanding</w:t>
      </w:r>
      <w:r w:rsidRPr="008F0962">
        <w:rPr>
          <w:sz w:val="23"/>
          <w:szCs w:val="23"/>
        </w:rPr>
        <w:t>) memungkinkan untuk meningkatkan kemampuan (</w:t>
      </w:r>
      <w:r w:rsidRPr="008F0962">
        <w:rPr>
          <w:i/>
          <w:sz w:val="23"/>
          <w:szCs w:val="23"/>
        </w:rPr>
        <w:t>empower</w:t>
      </w:r>
      <w:r w:rsidRPr="008F0962">
        <w:rPr>
          <w:sz w:val="23"/>
          <w:szCs w:val="23"/>
        </w:rPr>
        <w:t>) individu.</w:t>
      </w:r>
    </w:p>
    <w:p w:rsidR="003A5A31" w:rsidRDefault="003A5A31" w:rsidP="00CB0CD7">
      <w:pPr>
        <w:jc w:val="both"/>
        <w:rPr>
          <w:b/>
          <w:i/>
          <w:lang w:val="en-US"/>
        </w:rPr>
      </w:pPr>
    </w:p>
    <w:p w:rsidR="00CB0CD7" w:rsidRPr="00D12F24" w:rsidRDefault="00D12F24" w:rsidP="00CB0CD7">
      <w:pPr>
        <w:jc w:val="both"/>
        <w:rPr>
          <w:b/>
          <w:i/>
          <w:lang w:val="en-US"/>
        </w:rPr>
      </w:pPr>
      <w:r>
        <w:rPr>
          <w:b/>
          <w:i/>
          <w:lang w:val="en-US"/>
        </w:rPr>
        <w:t>Media Humas</w:t>
      </w:r>
    </w:p>
    <w:p w:rsidR="00D12F24" w:rsidRPr="00D12F24" w:rsidRDefault="00D12F24" w:rsidP="00BB4445">
      <w:pPr>
        <w:pStyle w:val="ListParagraph"/>
        <w:numPr>
          <w:ilvl w:val="0"/>
          <w:numId w:val="6"/>
        </w:numPr>
        <w:tabs>
          <w:tab w:val="left" w:pos="709"/>
        </w:tabs>
        <w:spacing w:line="240" w:lineRule="auto"/>
        <w:ind w:left="360"/>
        <w:jc w:val="both"/>
        <w:rPr>
          <w:rFonts w:ascii="Times New Roman" w:hAnsi="Times New Roman" w:cs="Times New Roman"/>
          <w:sz w:val="23"/>
          <w:szCs w:val="23"/>
          <w:lang w:val="en-US"/>
        </w:rPr>
      </w:pPr>
      <w:r w:rsidRPr="00D12F24">
        <w:rPr>
          <w:rFonts w:ascii="Times New Roman" w:hAnsi="Times New Roman" w:cs="Times New Roman"/>
          <w:sz w:val="23"/>
          <w:szCs w:val="23"/>
          <w:lang w:val="en-US"/>
        </w:rPr>
        <w:t xml:space="preserve">Media </w:t>
      </w:r>
      <w:proofErr w:type="spellStart"/>
      <w:r w:rsidRPr="00D12F24">
        <w:rPr>
          <w:rFonts w:ascii="Times New Roman" w:hAnsi="Times New Roman" w:cs="Times New Roman"/>
          <w:sz w:val="23"/>
          <w:szCs w:val="23"/>
          <w:lang w:val="en-US"/>
        </w:rPr>
        <w:t>cetak</w:t>
      </w:r>
      <w:proofErr w:type="spellEnd"/>
    </w:p>
    <w:p w:rsidR="008F0962" w:rsidRPr="008F0962" w:rsidRDefault="00D12F24" w:rsidP="00D12F24">
      <w:pPr>
        <w:tabs>
          <w:tab w:val="left" w:pos="709"/>
        </w:tabs>
        <w:jc w:val="both"/>
        <w:rPr>
          <w:sz w:val="23"/>
          <w:szCs w:val="23"/>
        </w:rPr>
      </w:pPr>
      <w:r w:rsidRPr="00D12F24">
        <w:rPr>
          <w:sz w:val="23"/>
          <w:szCs w:val="23"/>
          <w:lang w:val="en-US"/>
        </w:rPr>
        <w:tab/>
        <w:t xml:space="preserve">Terdiri dari surat kabar harian, tabloid, majalah berita atau hiburan yang terbitannya berkala mingguan atau bulanan, tersebar luas dan dibaca oleh masyarakat umum. </w:t>
      </w:r>
    </w:p>
    <w:p w:rsidR="00D12F24" w:rsidRPr="00D12F24" w:rsidRDefault="00D12F24" w:rsidP="00BB4445">
      <w:pPr>
        <w:pStyle w:val="ListParagraph"/>
        <w:numPr>
          <w:ilvl w:val="0"/>
          <w:numId w:val="6"/>
        </w:numPr>
        <w:tabs>
          <w:tab w:val="left" w:pos="709"/>
        </w:tabs>
        <w:spacing w:line="240" w:lineRule="auto"/>
        <w:ind w:left="360"/>
        <w:jc w:val="both"/>
        <w:rPr>
          <w:rFonts w:ascii="Times New Roman" w:hAnsi="Times New Roman" w:cs="Times New Roman"/>
          <w:sz w:val="23"/>
          <w:szCs w:val="23"/>
          <w:lang w:val="en-US"/>
        </w:rPr>
      </w:pPr>
      <w:r w:rsidRPr="00D12F24">
        <w:rPr>
          <w:rFonts w:ascii="Times New Roman" w:hAnsi="Times New Roman" w:cs="Times New Roman"/>
          <w:sz w:val="23"/>
          <w:szCs w:val="23"/>
          <w:lang w:val="en-US"/>
        </w:rPr>
        <w:t xml:space="preserve">Media </w:t>
      </w:r>
      <w:proofErr w:type="spellStart"/>
      <w:r w:rsidRPr="00D12F24">
        <w:rPr>
          <w:rFonts w:ascii="Times New Roman" w:hAnsi="Times New Roman" w:cs="Times New Roman"/>
          <w:sz w:val="23"/>
          <w:szCs w:val="23"/>
          <w:lang w:val="en-US"/>
        </w:rPr>
        <w:t>elektronik</w:t>
      </w:r>
      <w:proofErr w:type="spellEnd"/>
    </w:p>
    <w:p w:rsidR="00D12F24" w:rsidRPr="00D12F24" w:rsidRDefault="00D12F24" w:rsidP="00D12F24">
      <w:pPr>
        <w:tabs>
          <w:tab w:val="left" w:pos="709"/>
        </w:tabs>
        <w:jc w:val="both"/>
        <w:rPr>
          <w:sz w:val="23"/>
          <w:szCs w:val="23"/>
          <w:lang w:val="en-US"/>
        </w:rPr>
      </w:pPr>
      <w:r w:rsidRPr="00D12F24">
        <w:rPr>
          <w:sz w:val="23"/>
          <w:szCs w:val="23"/>
          <w:lang w:val="en-US"/>
        </w:rPr>
        <w:tab/>
        <w:t xml:space="preserve">Terdiri dari televisi, radio dan film, sifat media massa ini mempunyai efek serempak dan cepat dan mampu mencapai pembaca dalam jumlah besar dan tersebar luas diberbagai tempat secara bersamaan. </w:t>
      </w:r>
    </w:p>
    <w:p w:rsidR="00D12F24" w:rsidRPr="00D12F24" w:rsidRDefault="00D12F24" w:rsidP="00BB4445">
      <w:pPr>
        <w:pStyle w:val="ListParagraph"/>
        <w:numPr>
          <w:ilvl w:val="0"/>
          <w:numId w:val="6"/>
        </w:numPr>
        <w:tabs>
          <w:tab w:val="left" w:pos="709"/>
        </w:tabs>
        <w:spacing w:line="240" w:lineRule="auto"/>
        <w:ind w:left="360"/>
        <w:jc w:val="both"/>
        <w:rPr>
          <w:rFonts w:ascii="Times New Roman" w:hAnsi="Times New Roman" w:cs="Times New Roman"/>
          <w:sz w:val="23"/>
          <w:szCs w:val="23"/>
          <w:lang w:val="en-US"/>
        </w:rPr>
      </w:pPr>
      <w:r w:rsidRPr="00D12F24">
        <w:rPr>
          <w:rFonts w:ascii="Times New Roman" w:hAnsi="Times New Roman" w:cs="Times New Roman"/>
          <w:sz w:val="23"/>
          <w:szCs w:val="23"/>
          <w:lang w:val="en-US"/>
        </w:rPr>
        <w:t>Internet</w:t>
      </w:r>
    </w:p>
    <w:p w:rsidR="00CB0CD7" w:rsidRDefault="00D12F24" w:rsidP="00D12F24">
      <w:pPr>
        <w:pStyle w:val="FootnoteText"/>
        <w:jc w:val="both"/>
        <w:rPr>
          <w:sz w:val="23"/>
          <w:szCs w:val="23"/>
          <w:lang w:val="en-US"/>
        </w:rPr>
      </w:pPr>
      <w:r w:rsidRPr="00D12F24">
        <w:rPr>
          <w:sz w:val="23"/>
          <w:szCs w:val="23"/>
          <w:lang w:val="en-US"/>
        </w:rPr>
        <w:tab/>
        <w:t>Merupakan media baru yang dimanfaatkan oleh humas dalam memberikan informasi secara cepat. Internet digunakan karena sifatnya yang dapat diakses kapan saja dan dimana saja oleh masyarakat.</w:t>
      </w:r>
    </w:p>
    <w:p w:rsidR="005A1850" w:rsidRDefault="005A1850" w:rsidP="005A1850">
      <w:pPr>
        <w:pStyle w:val="FootnoteText"/>
        <w:jc w:val="both"/>
        <w:rPr>
          <w:sz w:val="23"/>
          <w:szCs w:val="23"/>
          <w:lang w:val="id-ID"/>
        </w:rPr>
      </w:pPr>
    </w:p>
    <w:p w:rsidR="00CB0CD7" w:rsidRPr="005A1850" w:rsidRDefault="005A1850" w:rsidP="00CB0CD7">
      <w:pPr>
        <w:pStyle w:val="FootnoteText"/>
        <w:jc w:val="both"/>
        <w:rPr>
          <w:b/>
          <w:i/>
          <w:sz w:val="23"/>
          <w:szCs w:val="23"/>
          <w:lang w:val="en-US"/>
        </w:rPr>
      </w:pPr>
      <w:r w:rsidRPr="005A1850">
        <w:rPr>
          <w:b/>
          <w:i/>
          <w:sz w:val="23"/>
          <w:szCs w:val="23"/>
          <w:lang w:val="en-US"/>
        </w:rPr>
        <w:lastRenderedPageBreak/>
        <w:t>Hambatan-Hambatan Komunikasi</w:t>
      </w:r>
    </w:p>
    <w:p w:rsidR="00CB0CD7" w:rsidRPr="005A1850" w:rsidRDefault="005A1850" w:rsidP="00BB4445">
      <w:pPr>
        <w:pStyle w:val="FootnoteText"/>
        <w:numPr>
          <w:ilvl w:val="0"/>
          <w:numId w:val="7"/>
        </w:numPr>
        <w:ind w:left="360"/>
        <w:jc w:val="both"/>
        <w:rPr>
          <w:sz w:val="23"/>
          <w:szCs w:val="23"/>
          <w:lang w:val="sv-SE"/>
        </w:rPr>
      </w:pPr>
      <w:r w:rsidRPr="005A1850">
        <w:rPr>
          <w:sz w:val="23"/>
          <w:szCs w:val="23"/>
          <w:lang w:val="sv-SE"/>
        </w:rPr>
        <w:t>Gangguan</w:t>
      </w:r>
    </w:p>
    <w:p w:rsidR="005A1850" w:rsidRPr="005A1850" w:rsidRDefault="005A1850" w:rsidP="005A1850">
      <w:pPr>
        <w:jc w:val="both"/>
        <w:rPr>
          <w:sz w:val="23"/>
          <w:szCs w:val="23"/>
        </w:rPr>
      </w:pPr>
      <w:r w:rsidRPr="005A1850">
        <w:rPr>
          <w:sz w:val="23"/>
          <w:szCs w:val="23"/>
        </w:rPr>
        <w:t xml:space="preserve">Ada dua jenis gangguan terhadap jalannya komunikasi yang menurut sifatnya dapat di klasifikasikan sebagai gangguan mekanik dan gangguan semantik. </w:t>
      </w:r>
    </w:p>
    <w:p w:rsidR="005A1850" w:rsidRPr="005A1850" w:rsidRDefault="005A1850" w:rsidP="00BB4445">
      <w:pPr>
        <w:pStyle w:val="FootnoteText"/>
        <w:numPr>
          <w:ilvl w:val="0"/>
          <w:numId w:val="8"/>
        </w:numPr>
        <w:ind w:left="360" w:hanging="90"/>
        <w:jc w:val="both"/>
        <w:rPr>
          <w:sz w:val="23"/>
          <w:szCs w:val="23"/>
          <w:lang w:val="sv-SE"/>
        </w:rPr>
      </w:pPr>
      <w:r w:rsidRPr="005A1850">
        <w:rPr>
          <w:sz w:val="23"/>
          <w:szCs w:val="23"/>
        </w:rPr>
        <w:t>Gangguan mekanik (</w:t>
      </w:r>
      <w:r w:rsidRPr="005A1850">
        <w:rPr>
          <w:i/>
          <w:sz w:val="23"/>
          <w:szCs w:val="23"/>
        </w:rPr>
        <w:t>mechanical, channel noise)</w:t>
      </w:r>
    </w:p>
    <w:p w:rsidR="005A1850" w:rsidRPr="005A1850" w:rsidRDefault="005A1850" w:rsidP="005A1850">
      <w:pPr>
        <w:pStyle w:val="FootnoteText"/>
        <w:ind w:firstLine="720"/>
        <w:jc w:val="both"/>
        <w:rPr>
          <w:sz w:val="23"/>
          <w:szCs w:val="23"/>
        </w:rPr>
      </w:pPr>
      <w:r w:rsidRPr="005A1850">
        <w:rPr>
          <w:sz w:val="23"/>
          <w:szCs w:val="23"/>
        </w:rPr>
        <w:t>Yang di maksudkan gangguan mekanik ialah gangguan yang disebabkan saluran komunikasi atau kegaduhan yang bersifat fisik.</w:t>
      </w:r>
    </w:p>
    <w:p w:rsidR="005A1850" w:rsidRPr="005A1850" w:rsidRDefault="005A1850" w:rsidP="00BB4445">
      <w:pPr>
        <w:pStyle w:val="FootnoteText"/>
        <w:numPr>
          <w:ilvl w:val="0"/>
          <w:numId w:val="8"/>
        </w:numPr>
        <w:ind w:left="360" w:hanging="90"/>
        <w:jc w:val="both"/>
        <w:rPr>
          <w:sz w:val="23"/>
          <w:szCs w:val="23"/>
          <w:lang w:val="sv-SE"/>
        </w:rPr>
      </w:pPr>
      <w:r w:rsidRPr="005A1850">
        <w:rPr>
          <w:sz w:val="23"/>
          <w:szCs w:val="23"/>
          <w:lang w:val="sv-SE"/>
        </w:rPr>
        <w:t>Gangguan semantik</w:t>
      </w:r>
    </w:p>
    <w:p w:rsidR="005A1850" w:rsidRPr="005A1850" w:rsidRDefault="005A1850" w:rsidP="005A1850">
      <w:pPr>
        <w:pStyle w:val="FootnoteText"/>
        <w:ind w:firstLine="720"/>
        <w:jc w:val="both"/>
        <w:rPr>
          <w:sz w:val="23"/>
          <w:szCs w:val="23"/>
        </w:rPr>
      </w:pPr>
      <w:r w:rsidRPr="005A1850">
        <w:rPr>
          <w:sz w:val="23"/>
          <w:szCs w:val="23"/>
        </w:rPr>
        <w:t>Gangguan jenis ini bersangkutan dengan pesanan komunikasi yang pengertiannya menjadi rusak.</w:t>
      </w:r>
    </w:p>
    <w:p w:rsidR="005A1850" w:rsidRPr="005A1850" w:rsidRDefault="005A1850" w:rsidP="00BB4445">
      <w:pPr>
        <w:pStyle w:val="FootnoteText"/>
        <w:numPr>
          <w:ilvl w:val="0"/>
          <w:numId w:val="7"/>
        </w:numPr>
        <w:ind w:left="360"/>
        <w:jc w:val="both"/>
        <w:rPr>
          <w:sz w:val="23"/>
          <w:szCs w:val="23"/>
          <w:lang w:val="sv-SE"/>
        </w:rPr>
      </w:pPr>
      <w:r w:rsidRPr="005A1850">
        <w:rPr>
          <w:sz w:val="23"/>
          <w:szCs w:val="23"/>
          <w:lang w:val="sv-SE"/>
        </w:rPr>
        <w:t>Kepentingan</w:t>
      </w:r>
    </w:p>
    <w:p w:rsidR="005A1850" w:rsidRPr="005A1850" w:rsidRDefault="005A1850" w:rsidP="005A1850">
      <w:pPr>
        <w:pStyle w:val="FootnoteText"/>
        <w:jc w:val="both"/>
        <w:rPr>
          <w:sz w:val="23"/>
          <w:szCs w:val="23"/>
        </w:rPr>
      </w:pPr>
      <w:r w:rsidRPr="005A1850">
        <w:rPr>
          <w:sz w:val="23"/>
          <w:szCs w:val="23"/>
        </w:rPr>
        <w:t>Interest atau kepentingan akan membuat seseorang selektif dalam menanggapi atau menghayati suatu pesan.</w:t>
      </w:r>
    </w:p>
    <w:p w:rsidR="005A1850" w:rsidRPr="005A1850" w:rsidRDefault="005A1850" w:rsidP="00BB4445">
      <w:pPr>
        <w:pStyle w:val="FootnoteText"/>
        <w:numPr>
          <w:ilvl w:val="0"/>
          <w:numId w:val="7"/>
        </w:numPr>
        <w:ind w:left="360"/>
        <w:jc w:val="both"/>
        <w:rPr>
          <w:sz w:val="23"/>
          <w:szCs w:val="23"/>
          <w:lang w:val="sv-SE"/>
        </w:rPr>
      </w:pPr>
      <w:r w:rsidRPr="005A1850">
        <w:rPr>
          <w:sz w:val="23"/>
          <w:szCs w:val="23"/>
          <w:lang w:val="sv-SE"/>
        </w:rPr>
        <w:t>Motivasi Terpendam</w:t>
      </w:r>
    </w:p>
    <w:p w:rsidR="005A1850" w:rsidRPr="005A1850" w:rsidRDefault="005A1850" w:rsidP="005A1850">
      <w:pPr>
        <w:pStyle w:val="FootnoteText"/>
        <w:jc w:val="both"/>
        <w:rPr>
          <w:sz w:val="23"/>
          <w:szCs w:val="23"/>
        </w:rPr>
      </w:pPr>
      <w:r w:rsidRPr="005A1850">
        <w:rPr>
          <w:sz w:val="23"/>
          <w:szCs w:val="23"/>
        </w:rPr>
        <w:t>Motiva</w:t>
      </w:r>
      <w:r w:rsidRPr="005A1850">
        <w:rPr>
          <w:sz w:val="23"/>
          <w:szCs w:val="23"/>
          <w:lang w:val="en-US"/>
        </w:rPr>
        <w:t>si</w:t>
      </w:r>
      <w:r w:rsidRPr="005A1850">
        <w:rPr>
          <w:sz w:val="23"/>
          <w:szCs w:val="23"/>
        </w:rPr>
        <w:t xml:space="preserve"> atau motivasi akan mendorong seseorang berbuat sesuatu yang sesuai benar dengan keinginan, kebutuhan dan kekurangannya.</w:t>
      </w:r>
    </w:p>
    <w:p w:rsidR="005A1850" w:rsidRPr="005A1850" w:rsidRDefault="005A1850" w:rsidP="00BB4445">
      <w:pPr>
        <w:pStyle w:val="FootnoteText"/>
        <w:numPr>
          <w:ilvl w:val="0"/>
          <w:numId w:val="7"/>
        </w:numPr>
        <w:ind w:left="360"/>
        <w:jc w:val="both"/>
        <w:rPr>
          <w:sz w:val="23"/>
          <w:szCs w:val="23"/>
          <w:lang w:val="sv-SE"/>
        </w:rPr>
      </w:pPr>
      <w:r w:rsidRPr="005A1850">
        <w:rPr>
          <w:sz w:val="23"/>
          <w:szCs w:val="23"/>
          <w:lang w:val="sv-SE"/>
        </w:rPr>
        <w:t>Prasangka</w:t>
      </w:r>
    </w:p>
    <w:p w:rsidR="005A1850" w:rsidRDefault="005A1850" w:rsidP="005A1850">
      <w:pPr>
        <w:pStyle w:val="FootnoteText"/>
        <w:jc w:val="both"/>
        <w:rPr>
          <w:sz w:val="23"/>
          <w:szCs w:val="23"/>
        </w:rPr>
      </w:pPr>
      <w:r w:rsidRPr="005A1850">
        <w:rPr>
          <w:sz w:val="23"/>
          <w:szCs w:val="23"/>
        </w:rPr>
        <w:t>Prasangka merupakan salah satu rintangan atau hambatan berat bagi suatu kegiatan komunikasi oleh karena orang yang mempunyyai prasangka belum apa-apa sudah bersikap curiga dan menentang komunikator yang hendak melancarkan komunikasi.</w:t>
      </w:r>
    </w:p>
    <w:p w:rsidR="005A1850" w:rsidRPr="00665575" w:rsidRDefault="005A1850" w:rsidP="005A1850">
      <w:pPr>
        <w:pStyle w:val="FootnoteText"/>
        <w:jc w:val="both"/>
        <w:rPr>
          <w:sz w:val="23"/>
          <w:szCs w:val="23"/>
          <w:lang w:val="id-ID"/>
        </w:rPr>
      </w:pPr>
    </w:p>
    <w:p w:rsidR="005A1850" w:rsidRPr="00ED145D" w:rsidRDefault="005A1850" w:rsidP="005A1850">
      <w:pPr>
        <w:pStyle w:val="FootnoteText"/>
        <w:jc w:val="both"/>
        <w:rPr>
          <w:b/>
          <w:i/>
          <w:sz w:val="23"/>
          <w:szCs w:val="23"/>
        </w:rPr>
      </w:pPr>
      <w:r w:rsidRPr="00ED145D">
        <w:rPr>
          <w:b/>
          <w:i/>
          <w:sz w:val="23"/>
          <w:szCs w:val="23"/>
        </w:rPr>
        <w:t>Definisi Konsepsional</w:t>
      </w:r>
    </w:p>
    <w:p w:rsidR="005A1850" w:rsidRPr="00ED145D" w:rsidRDefault="005A1850" w:rsidP="005A1850">
      <w:pPr>
        <w:pStyle w:val="FootnoteText"/>
        <w:jc w:val="both"/>
        <w:rPr>
          <w:sz w:val="23"/>
          <w:szCs w:val="23"/>
          <w:lang w:val="en-US"/>
        </w:rPr>
      </w:pPr>
      <w:r w:rsidRPr="00ED145D">
        <w:rPr>
          <w:sz w:val="23"/>
          <w:szCs w:val="23"/>
          <w:lang w:val="id-ID"/>
        </w:rPr>
        <w:t>Adapun definisi konsepsional dari penelitian ini adalah</w:t>
      </w:r>
      <w:r w:rsidR="00ED145D" w:rsidRPr="00ED145D">
        <w:rPr>
          <w:sz w:val="23"/>
          <w:szCs w:val="23"/>
          <w:lang w:val="en-US"/>
        </w:rPr>
        <w:t>:</w:t>
      </w:r>
    </w:p>
    <w:p w:rsidR="00665575" w:rsidRPr="002A719F" w:rsidRDefault="00665575" w:rsidP="00665575">
      <w:pPr>
        <w:rPr>
          <w:sz w:val="23"/>
          <w:szCs w:val="23"/>
        </w:rPr>
      </w:pPr>
      <w:r w:rsidRPr="002A719F">
        <w:rPr>
          <w:sz w:val="23"/>
          <w:szCs w:val="23"/>
        </w:rPr>
        <w:t>Dalam hal ini strategi yang dilakukan oleh dinas kebersihan dan pertamanan kota Samarinda dalam pelaksanaan Samarinda hijau bersih dan sehat adalah  penggunaan cara-cara atau usaha-usaha tertentu dalam menyampaikan sebuah pesan untuk tujuan yang hendak dicapai oleh Dinas Kebersihan dan Pertamanan Kota melalui berbagai saluran informasi dan komunikasi.</w:t>
      </w:r>
    </w:p>
    <w:p w:rsidR="00ED145D" w:rsidRDefault="00ED145D" w:rsidP="00CB0CD7">
      <w:pPr>
        <w:pStyle w:val="FootnoteText"/>
        <w:jc w:val="both"/>
        <w:rPr>
          <w:b/>
          <w:bCs/>
          <w:sz w:val="23"/>
          <w:szCs w:val="23"/>
          <w:lang w:val="sv-SE"/>
        </w:rPr>
      </w:pPr>
    </w:p>
    <w:p w:rsidR="00CB0CD7" w:rsidRPr="003542D4" w:rsidRDefault="00CB0CD7" w:rsidP="00CB0CD7">
      <w:pPr>
        <w:pStyle w:val="FootnoteText"/>
        <w:jc w:val="both"/>
        <w:rPr>
          <w:b/>
          <w:bCs/>
          <w:sz w:val="23"/>
          <w:szCs w:val="23"/>
          <w:lang w:val="sv-SE"/>
        </w:rPr>
      </w:pPr>
      <w:r w:rsidRPr="003542D4">
        <w:rPr>
          <w:b/>
          <w:bCs/>
          <w:sz w:val="23"/>
          <w:szCs w:val="23"/>
          <w:lang w:val="sv-SE"/>
        </w:rPr>
        <w:t>Metode Penelitian</w:t>
      </w:r>
    </w:p>
    <w:p w:rsidR="00CB0CD7" w:rsidRPr="003B320E" w:rsidRDefault="00CB0CD7" w:rsidP="00CB0CD7">
      <w:pPr>
        <w:pStyle w:val="FootnoteText"/>
        <w:jc w:val="both"/>
        <w:rPr>
          <w:b/>
          <w:i/>
          <w:sz w:val="23"/>
          <w:szCs w:val="23"/>
          <w:lang w:val="id-ID"/>
        </w:rPr>
      </w:pPr>
      <w:r w:rsidRPr="003B320E">
        <w:rPr>
          <w:b/>
          <w:i/>
          <w:sz w:val="23"/>
          <w:szCs w:val="23"/>
          <w:lang w:val="id-ID"/>
        </w:rPr>
        <w:t>Jenis Penelitian</w:t>
      </w:r>
    </w:p>
    <w:p w:rsidR="00CB0CD7" w:rsidRDefault="00CB0CD7" w:rsidP="00CB0CD7">
      <w:pPr>
        <w:pStyle w:val="FootnoteText"/>
        <w:ind w:firstLine="720"/>
        <w:jc w:val="both"/>
        <w:rPr>
          <w:bCs/>
          <w:sz w:val="23"/>
          <w:szCs w:val="23"/>
          <w:lang w:val="id-ID"/>
        </w:rPr>
      </w:pPr>
      <w:r w:rsidRPr="00E15232">
        <w:rPr>
          <w:bCs/>
          <w:sz w:val="23"/>
          <w:szCs w:val="23"/>
          <w:lang w:val="id-ID"/>
        </w:rPr>
        <w:t>Sehubungan dengan penelitian yang dibuat, penelitian yang dilakukan adalah jenis Penelitian Deskriptif Kualitatif Ciri dari metode kualitatif adalah data yang disajikan dalam bentuk deskripsi yang berupa teks naratif, kata-kata, ungkapan, pendapat, gagasan yang dikumpulkan oleh peneliti dari beberapa sumber sesuai dengan teknik atau cara pengumpulan data. Kemudian, data dikelompokkan berdasarkan kebutuhan dengan pendekatan interpretatif terhadap subjek selanjutnya dianalisis. Tujuan pengelompokan data untuk membuat sistematika serta menyederhanakan data yang beragam menjadi satu kesatuan sesuai dengan harapan dalam tahapan analisis.</w:t>
      </w:r>
    </w:p>
    <w:p w:rsidR="00CB0CD7" w:rsidRDefault="00CB0CD7" w:rsidP="00CB0CD7">
      <w:pPr>
        <w:pStyle w:val="FootnoteText"/>
        <w:ind w:firstLine="720"/>
        <w:jc w:val="both"/>
        <w:rPr>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t>Fokus Penelitian</w:t>
      </w:r>
    </w:p>
    <w:p w:rsidR="00ED145D" w:rsidRPr="00665575" w:rsidRDefault="00665575" w:rsidP="00BB4445">
      <w:pPr>
        <w:pStyle w:val="ListParagraph"/>
        <w:numPr>
          <w:ilvl w:val="0"/>
          <w:numId w:val="9"/>
        </w:numPr>
        <w:spacing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lastRenderedPageBreak/>
        <w:t>Strategi komun</w:t>
      </w:r>
      <w:r w:rsidR="00814B92">
        <w:rPr>
          <w:rFonts w:ascii="Times New Roman" w:hAnsi="Times New Roman" w:cs="Times New Roman"/>
          <w:sz w:val="23"/>
          <w:szCs w:val="23"/>
        </w:rPr>
        <w:t xml:space="preserve">ikasi </w:t>
      </w:r>
      <w:r w:rsidRPr="00665575">
        <w:rPr>
          <w:rFonts w:ascii="Times New Roman" w:hAnsi="Times New Roman" w:cs="Times New Roman"/>
          <w:sz w:val="23"/>
          <w:szCs w:val="23"/>
        </w:rPr>
        <w:t>dinas kebersihan dan pertamanan kota Samarinda dalam pelaksanaan</w:t>
      </w:r>
      <w:r w:rsidR="00814B92">
        <w:rPr>
          <w:rFonts w:ascii="Times New Roman" w:hAnsi="Times New Roman" w:cs="Times New Roman"/>
          <w:sz w:val="23"/>
          <w:szCs w:val="23"/>
        </w:rPr>
        <w:t xml:space="preserve"> program</w:t>
      </w:r>
      <w:r w:rsidRPr="00665575">
        <w:rPr>
          <w:rFonts w:ascii="Times New Roman" w:hAnsi="Times New Roman" w:cs="Times New Roman"/>
          <w:sz w:val="23"/>
          <w:szCs w:val="23"/>
        </w:rPr>
        <w:t xml:space="preserve"> Samarinda hijau bersih dan se</w:t>
      </w:r>
      <w:r w:rsidR="00814B92">
        <w:rPr>
          <w:rFonts w:ascii="Times New Roman" w:hAnsi="Times New Roman" w:cs="Times New Roman"/>
          <w:sz w:val="23"/>
          <w:szCs w:val="23"/>
        </w:rPr>
        <w:t>hat</w:t>
      </w:r>
      <w:r w:rsidR="00ED145D">
        <w:rPr>
          <w:rFonts w:ascii="Times New Roman" w:hAnsi="Times New Roman" w:cs="Times New Roman"/>
          <w:i/>
          <w:sz w:val="23"/>
          <w:szCs w:val="23"/>
          <w:lang w:val="en-US"/>
        </w:rPr>
        <w:t>:</w:t>
      </w:r>
    </w:p>
    <w:p w:rsidR="00ED145D" w:rsidRPr="00ED145D" w:rsidRDefault="00ED145D" w:rsidP="00BB4445">
      <w:pPr>
        <w:pStyle w:val="ListParagraph"/>
        <w:numPr>
          <w:ilvl w:val="2"/>
          <w:numId w:val="9"/>
        </w:numPr>
        <w:spacing w:line="240" w:lineRule="auto"/>
        <w:ind w:left="1276"/>
        <w:jc w:val="both"/>
        <w:rPr>
          <w:rFonts w:ascii="Times New Roman" w:hAnsi="Times New Roman" w:cs="Times New Roman"/>
          <w:i/>
          <w:sz w:val="23"/>
          <w:szCs w:val="23"/>
        </w:rPr>
      </w:pPr>
      <w:r w:rsidRPr="00ED145D">
        <w:rPr>
          <w:rFonts w:ascii="Times New Roman" w:hAnsi="Times New Roman" w:cs="Times New Roman"/>
          <w:sz w:val="23"/>
          <w:szCs w:val="23"/>
        </w:rPr>
        <w:t>Pendekatan persuasif dan edukatif</w:t>
      </w:r>
    </w:p>
    <w:p w:rsidR="00ED145D" w:rsidRPr="00ED145D" w:rsidRDefault="00814B92" w:rsidP="00BB4445">
      <w:pPr>
        <w:pStyle w:val="ListParagraph"/>
        <w:numPr>
          <w:ilvl w:val="2"/>
          <w:numId w:val="9"/>
        </w:numPr>
        <w:spacing w:line="240" w:lineRule="auto"/>
        <w:ind w:left="1276"/>
        <w:jc w:val="both"/>
        <w:rPr>
          <w:rFonts w:ascii="Times New Roman" w:hAnsi="Times New Roman" w:cs="Times New Roman"/>
          <w:sz w:val="23"/>
          <w:szCs w:val="23"/>
        </w:rPr>
      </w:pPr>
      <w:r>
        <w:rPr>
          <w:rFonts w:ascii="Times New Roman" w:hAnsi="Times New Roman" w:cs="Times New Roman"/>
          <w:sz w:val="23"/>
          <w:szCs w:val="23"/>
        </w:rPr>
        <w:t>Pendekatan kerjasama</w:t>
      </w:r>
      <w:r w:rsidR="00ED145D" w:rsidRPr="00ED145D">
        <w:rPr>
          <w:rFonts w:ascii="Times New Roman" w:hAnsi="Times New Roman" w:cs="Times New Roman"/>
          <w:sz w:val="23"/>
          <w:szCs w:val="23"/>
          <w:lang w:val="en-US"/>
        </w:rPr>
        <w:t xml:space="preserve"> </w:t>
      </w:r>
    </w:p>
    <w:p w:rsidR="00ED145D" w:rsidRPr="009F43E4" w:rsidRDefault="00ED145D" w:rsidP="00BB4445">
      <w:pPr>
        <w:pStyle w:val="ListParagraph"/>
        <w:numPr>
          <w:ilvl w:val="0"/>
          <w:numId w:val="9"/>
        </w:numPr>
        <w:spacing w:line="240" w:lineRule="auto"/>
        <w:ind w:left="284" w:hanging="284"/>
        <w:jc w:val="both"/>
        <w:rPr>
          <w:rFonts w:ascii="Times New Roman" w:hAnsi="Times New Roman" w:cs="Times New Roman"/>
          <w:sz w:val="23"/>
          <w:szCs w:val="23"/>
        </w:rPr>
      </w:pPr>
      <w:r w:rsidRPr="00ED145D">
        <w:rPr>
          <w:rFonts w:ascii="Times New Roman" w:hAnsi="Times New Roman" w:cs="Times New Roman"/>
          <w:sz w:val="23"/>
          <w:szCs w:val="23"/>
        </w:rPr>
        <w:t xml:space="preserve">Faktor-faktor </w:t>
      </w:r>
      <w:proofErr w:type="spellStart"/>
      <w:r w:rsidRPr="00ED145D">
        <w:rPr>
          <w:rFonts w:ascii="Times New Roman" w:hAnsi="Times New Roman" w:cs="Times New Roman"/>
          <w:sz w:val="23"/>
          <w:szCs w:val="23"/>
          <w:lang w:val="en-US"/>
        </w:rPr>
        <w:t>pendukung</w:t>
      </w:r>
      <w:proofErr w:type="spellEnd"/>
      <w:r w:rsidRPr="00ED145D">
        <w:rPr>
          <w:rFonts w:ascii="Times New Roman" w:hAnsi="Times New Roman" w:cs="Times New Roman"/>
          <w:sz w:val="23"/>
          <w:szCs w:val="23"/>
        </w:rPr>
        <w:t xml:space="preserve"> dan pen</w:t>
      </w:r>
      <w:proofErr w:type="spellStart"/>
      <w:r w:rsidRPr="00ED145D">
        <w:rPr>
          <w:rFonts w:ascii="Times New Roman" w:hAnsi="Times New Roman" w:cs="Times New Roman"/>
          <w:sz w:val="23"/>
          <w:szCs w:val="23"/>
          <w:lang w:val="en-US"/>
        </w:rPr>
        <w:t>ghambat</w:t>
      </w:r>
      <w:proofErr w:type="spellEnd"/>
      <w:r w:rsidRPr="00ED145D">
        <w:rPr>
          <w:rFonts w:ascii="Times New Roman" w:hAnsi="Times New Roman" w:cs="Times New Roman"/>
          <w:sz w:val="23"/>
          <w:szCs w:val="23"/>
        </w:rPr>
        <w:t xml:space="preserve"> </w:t>
      </w:r>
      <w:proofErr w:type="spellStart"/>
      <w:r w:rsidRPr="00ED145D">
        <w:rPr>
          <w:rFonts w:ascii="Times New Roman" w:hAnsi="Times New Roman" w:cs="Times New Roman"/>
          <w:sz w:val="23"/>
          <w:szCs w:val="23"/>
          <w:lang w:val="en-US"/>
        </w:rPr>
        <w:t>komunikasi</w:t>
      </w:r>
      <w:proofErr w:type="spellEnd"/>
      <w:r w:rsidRPr="00ED145D">
        <w:rPr>
          <w:rFonts w:ascii="Times New Roman" w:hAnsi="Times New Roman" w:cs="Times New Roman"/>
          <w:sz w:val="23"/>
          <w:szCs w:val="23"/>
          <w:lang w:val="en-US"/>
        </w:rPr>
        <w:t xml:space="preserve"> </w:t>
      </w:r>
      <w:proofErr w:type="spellStart"/>
      <w:r w:rsidRPr="00ED145D">
        <w:rPr>
          <w:rFonts w:ascii="Times New Roman" w:hAnsi="Times New Roman" w:cs="Times New Roman"/>
          <w:sz w:val="23"/>
          <w:szCs w:val="23"/>
          <w:lang w:val="en-US"/>
        </w:rPr>
        <w:t>pada</w:t>
      </w:r>
      <w:proofErr w:type="spellEnd"/>
      <w:r w:rsidR="00814B92" w:rsidRPr="00814B92">
        <w:rPr>
          <w:rFonts w:ascii="Times New Roman" w:hAnsi="Times New Roman" w:cs="Times New Roman"/>
          <w:sz w:val="23"/>
          <w:szCs w:val="23"/>
        </w:rPr>
        <w:t xml:space="preserve"> </w:t>
      </w:r>
      <w:r w:rsidR="00814B92" w:rsidRPr="00665575">
        <w:rPr>
          <w:rFonts w:ascii="Times New Roman" w:hAnsi="Times New Roman" w:cs="Times New Roman"/>
          <w:sz w:val="23"/>
          <w:szCs w:val="23"/>
        </w:rPr>
        <w:t>dinas kebersihan dan pertamanan kota Samarinda dalam pelaksanaan</w:t>
      </w:r>
      <w:r w:rsidR="00814B92">
        <w:rPr>
          <w:rFonts w:ascii="Times New Roman" w:hAnsi="Times New Roman" w:cs="Times New Roman"/>
          <w:sz w:val="23"/>
          <w:szCs w:val="23"/>
        </w:rPr>
        <w:t xml:space="preserve"> program</w:t>
      </w:r>
      <w:r w:rsidR="00814B92" w:rsidRPr="00665575">
        <w:rPr>
          <w:rFonts w:ascii="Times New Roman" w:hAnsi="Times New Roman" w:cs="Times New Roman"/>
          <w:sz w:val="23"/>
          <w:szCs w:val="23"/>
        </w:rPr>
        <w:t xml:space="preserve"> Samarinda hijau bersih dan se</w:t>
      </w:r>
      <w:r w:rsidR="00814B92">
        <w:rPr>
          <w:rFonts w:ascii="Times New Roman" w:hAnsi="Times New Roman" w:cs="Times New Roman"/>
          <w:sz w:val="23"/>
          <w:szCs w:val="23"/>
        </w:rPr>
        <w:t>hat</w:t>
      </w:r>
      <w:r w:rsidRPr="00ED145D">
        <w:rPr>
          <w:rFonts w:ascii="Times New Roman" w:hAnsi="Times New Roman" w:cs="Times New Roman"/>
          <w:i/>
          <w:sz w:val="23"/>
          <w:szCs w:val="23"/>
        </w:rPr>
        <w:t xml:space="preserve">. </w:t>
      </w:r>
    </w:p>
    <w:p w:rsidR="009F43E4" w:rsidRPr="00ED145D" w:rsidRDefault="009F43E4" w:rsidP="00BB4445">
      <w:pPr>
        <w:pStyle w:val="ListParagraph"/>
        <w:numPr>
          <w:ilvl w:val="0"/>
          <w:numId w:val="9"/>
        </w:numPr>
        <w:spacing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Peran serta masyarakat dalam mewujudkan kampung HBS (hijau bersih dan sehat) di Jalan Mugirejo RT 07.</w:t>
      </w:r>
    </w:p>
    <w:p w:rsidR="00CB0CD7" w:rsidRDefault="00CB0CD7" w:rsidP="00CB0CD7">
      <w:pPr>
        <w:pStyle w:val="FootnoteText"/>
        <w:ind w:left="720"/>
        <w:jc w:val="both"/>
        <w:rPr>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t>Sumber dan Jenis Data</w:t>
      </w:r>
    </w:p>
    <w:p w:rsidR="00CB0CD7" w:rsidRPr="00E15232" w:rsidRDefault="00CB0CD7" w:rsidP="00CB0CD7">
      <w:pPr>
        <w:pStyle w:val="FootnoteText"/>
        <w:jc w:val="both"/>
        <w:rPr>
          <w:bCs/>
          <w:sz w:val="23"/>
          <w:szCs w:val="23"/>
          <w:lang w:val="id-ID"/>
        </w:rPr>
      </w:pPr>
      <w:r w:rsidRPr="00E15232">
        <w:rPr>
          <w:bCs/>
          <w:sz w:val="23"/>
          <w:szCs w:val="23"/>
          <w:lang w:val="id-ID"/>
        </w:rPr>
        <w:t>a.</w:t>
      </w:r>
      <w:r w:rsidRPr="00E15232">
        <w:rPr>
          <w:bCs/>
          <w:sz w:val="23"/>
          <w:szCs w:val="23"/>
          <w:lang w:val="id-ID"/>
        </w:rPr>
        <w:tab/>
        <w:t>Data Primer</w:t>
      </w:r>
    </w:p>
    <w:p w:rsidR="00CB0CD7" w:rsidRPr="00DF40B5" w:rsidRDefault="00CB0CD7" w:rsidP="00CB0CD7">
      <w:pPr>
        <w:pStyle w:val="FootnoteText"/>
        <w:jc w:val="both"/>
        <w:rPr>
          <w:bCs/>
          <w:sz w:val="23"/>
          <w:szCs w:val="23"/>
          <w:lang w:val="id-ID"/>
        </w:rPr>
      </w:pPr>
      <w:r w:rsidRPr="00E15232">
        <w:rPr>
          <w:bCs/>
          <w:sz w:val="23"/>
          <w:szCs w:val="23"/>
          <w:lang w:val="id-ID"/>
        </w:rPr>
        <w:tab/>
      </w:r>
      <w:r w:rsidRPr="00DF40B5">
        <w:rPr>
          <w:bCs/>
          <w:sz w:val="23"/>
          <w:szCs w:val="23"/>
          <w:lang w:val="id-ID"/>
        </w:rPr>
        <w:t>Data primer adalah data yang diperoleh langsung dari responden atau objek yang akan diteliti atau ada hubungannya dengan objek yang akan diteliti. Data primer penulis peroleh dari nara sumber atau informan dengan cara melakukan tanya jawab atau wawancara secara langsung dipandu melalui pedoman wawancara sesuai dengan fokus penelitian yang penulis teliti.</w:t>
      </w:r>
    </w:p>
    <w:p w:rsidR="00CB0CD7" w:rsidRPr="00DF40B5" w:rsidRDefault="00CB0CD7" w:rsidP="00CB0CD7">
      <w:pPr>
        <w:pStyle w:val="FootnoteText"/>
        <w:jc w:val="both"/>
        <w:rPr>
          <w:bCs/>
          <w:sz w:val="23"/>
          <w:szCs w:val="23"/>
          <w:lang w:val="id-ID"/>
        </w:rPr>
      </w:pPr>
      <w:r>
        <w:rPr>
          <w:bCs/>
          <w:sz w:val="23"/>
          <w:szCs w:val="23"/>
          <w:lang w:val="id-ID"/>
        </w:rPr>
        <w:tab/>
      </w:r>
      <w:r w:rsidRPr="00DF40B5">
        <w:rPr>
          <w:bCs/>
          <w:sz w:val="23"/>
          <w:szCs w:val="23"/>
          <w:lang w:val="id-ID"/>
        </w:rPr>
        <w:t xml:space="preserve">Dalam penelitian ini, penulis menggunakan dua teknik, yaitu teknik </w:t>
      </w:r>
      <w:r w:rsidRPr="009150BB">
        <w:rPr>
          <w:bCs/>
          <w:i/>
          <w:sz w:val="23"/>
          <w:szCs w:val="23"/>
          <w:lang w:val="id-ID"/>
        </w:rPr>
        <w:t xml:space="preserve">Purposive Sampling </w:t>
      </w:r>
      <w:r w:rsidRPr="00DF40B5">
        <w:rPr>
          <w:bCs/>
          <w:sz w:val="23"/>
          <w:szCs w:val="23"/>
          <w:lang w:val="id-ID"/>
        </w:rPr>
        <w:t xml:space="preserve">dan teknik </w:t>
      </w:r>
      <w:r>
        <w:rPr>
          <w:bCs/>
          <w:sz w:val="23"/>
          <w:szCs w:val="23"/>
          <w:lang w:val="id-ID"/>
        </w:rPr>
        <w:t xml:space="preserve"> </w:t>
      </w:r>
      <w:r w:rsidRPr="009150BB">
        <w:rPr>
          <w:bCs/>
          <w:i/>
          <w:sz w:val="23"/>
          <w:szCs w:val="23"/>
          <w:lang w:val="id-ID"/>
        </w:rPr>
        <w:t>Insidental Sampling</w:t>
      </w:r>
      <w:r w:rsidRPr="00DF40B5">
        <w:rPr>
          <w:bCs/>
          <w:sz w:val="23"/>
          <w:szCs w:val="23"/>
          <w:lang w:val="id-ID"/>
        </w:rPr>
        <w:t xml:space="preserve">. Adapun definisi yang dikemukakan Sugiono (2003:96) menyebutkan purposive sampling adalah teknik penentuan sample dengan pertimbangan tertentu. Teknik sampling purposive digunakan penulis untuk mendapatkan data melalui </w:t>
      </w:r>
      <w:r w:rsidRPr="009150BB">
        <w:rPr>
          <w:bCs/>
          <w:i/>
          <w:sz w:val="23"/>
          <w:szCs w:val="23"/>
          <w:lang w:val="id-ID"/>
        </w:rPr>
        <w:t>key informan</w:t>
      </w:r>
      <w:r w:rsidRPr="00DF40B5">
        <w:rPr>
          <w:bCs/>
          <w:sz w:val="23"/>
          <w:szCs w:val="23"/>
          <w:lang w:val="id-ID"/>
        </w:rPr>
        <w:t xml:space="preserve"> maupun </w:t>
      </w:r>
      <w:r w:rsidRPr="009150BB">
        <w:rPr>
          <w:bCs/>
          <w:i/>
          <w:sz w:val="23"/>
          <w:szCs w:val="23"/>
          <w:lang w:val="id-ID"/>
        </w:rPr>
        <w:t>informan</w:t>
      </w:r>
      <w:r w:rsidRPr="00DF40B5">
        <w:rPr>
          <w:bCs/>
          <w:sz w:val="23"/>
          <w:szCs w:val="23"/>
          <w:lang w:val="id-ID"/>
        </w:rPr>
        <w:t>.</w:t>
      </w:r>
    </w:p>
    <w:p w:rsidR="00CB0CD7" w:rsidRPr="00ED145D" w:rsidRDefault="00CB0CD7" w:rsidP="00CB0CD7">
      <w:pPr>
        <w:pStyle w:val="FootnoteText"/>
        <w:jc w:val="both"/>
        <w:rPr>
          <w:bCs/>
          <w:sz w:val="23"/>
          <w:szCs w:val="23"/>
          <w:lang w:val="en-US"/>
        </w:rPr>
      </w:pPr>
      <w:r w:rsidRPr="00DF40B5">
        <w:rPr>
          <w:bCs/>
          <w:sz w:val="23"/>
          <w:szCs w:val="23"/>
          <w:lang w:val="id-ID"/>
        </w:rPr>
        <w:tab/>
        <w:t xml:space="preserve">Dikemukakan pula oleh Sugiono yang mengatakan mengenai teknik sampling insidental adalah teknik penentuan sampel berdasarkan kebetulan, yaitu siapa saja yang secara kebetulan/insidental bertemu dengan peneliti dapat digunakan sebagai sampel bila dipandang orang kebetulan ditemui itu cocok sebagai nara sumber. Teknik sampling insidental digunakan penulis untuk mendapatkan data melalui </w:t>
      </w:r>
      <w:r w:rsidR="00ED145D">
        <w:rPr>
          <w:bCs/>
          <w:sz w:val="23"/>
          <w:szCs w:val="23"/>
          <w:lang w:val="en-US"/>
        </w:rPr>
        <w:t>masyarakat Samarinda.</w:t>
      </w:r>
    </w:p>
    <w:p w:rsidR="00ED145D" w:rsidRPr="00ED145D" w:rsidRDefault="00ED145D" w:rsidP="00ED145D">
      <w:pPr>
        <w:tabs>
          <w:tab w:val="left" w:pos="450"/>
        </w:tabs>
        <w:jc w:val="both"/>
        <w:rPr>
          <w:sz w:val="23"/>
          <w:szCs w:val="23"/>
          <w:lang w:val="en-US"/>
        </w:rPr>
      </w:pPr>
      <w:r>
        <w:rPr>
          <w:i/>
          <w:lang w:val="en-US"/>
        </w:rPr>
        <w:tab/>
      </w:r>
      <w:r w:rsidRPr="008850B2">
        <w:rPr>
          <w:i/>
        </w:rPr>
        <w:t>Proposive sampling</w:t>
      </w:r>
      <w:r>
        <w:t xml:space="preserve">  digunakan dengan </w:t>
      </w:r>
      <w:r>
        <w:rPr>
          <w:lang w:val="en-US"/>
        </w:rPr>
        <w:t>j</w:t>
      </w:r>
      <w:r>
        <w:t xml:space="preserve">umlah narasumber yang terdiri </w:t>
      </w:r>
      <w:r w:rsidRPr="00ED145D">
        <w:rPr>
          <w:sz w:val="23"/>
          <w:szCs w:val="23"/>
        </w:rPr>
        <w:t xml:space="preserve">dari Key Informan dan informan. </w:t>
      </w:r>
      <w:r w:rsidRPr="00ED145D">
        <w:rPr>
          <w:i/>
          <w:sz w:val="23"/>
          <w:szCs w:val="23"/>
        </w:rPr>
        <w:t>Key Informan</w:t>
      </w:r>
      <w:r w:rsidRPr="00ED145D">
        <w:rPr>
          <w:sz w:val="23"/>
          <w:szCs w:val="23"/>
        </w:rPr>
        <w:t xml:space="preserve"> terdiri dari :</w:t>
      </w:r>
    </w:p>
    <w:p w:rsidR="00814B92" w:rsidRPr="00814B92" w:rsidRDefault="00814B92" w:rsidP="00814B92">
      <w:pPr>
        <w:spacing w:after="200"/>
        <w:jc w:val="both"/>
        <w:rPr>
          <w:sz w:val="23"/>
          <w:szCs w:val="23"/>
        </w:rPr>
      </w:pPr>
      <w:r>
        <w:rPr>
          <w:sz w:val="23"/>
          <w:szCs w:val="23"/>
        </w:rPr>
        <w:t xml:space="preserve">a. </w:t>
      </w:r>
      <w:r w:rsidRPr="00814B92">
        <w:rPr>
          <w:sz w:val="23"/>
          <w:szCs w:val="23"/>
        </w:rPr>
        <w:t>Drs. Norsalim selaku Kepala Bidang Penyuluhan dan Pemberdayaan Masyarakat pada Dinas Kebersihan dan Pertamanan Kota Samarinda</w:t>
      </w:r>
    </w:p>
    <w:p w:rsidR="00814B92" w:rsidRPr="00B64E97" w:rsidRDefault="00814B92" w:rsidP="00814B92">
      <w:pPr>
        <w:rPr>
          <w:sz w:val="23"/>
          <w:szCs w:val="23"/>
        </w:rPr>
      </w:pPr>
      <w:r w:rsidRPr="00B64E97">
        <w:rPr>
          <w:sz w:val="23"/>
          <w:szCs w:val="23"/>
        </w:rPr>
        <w:t>Adapun informannya ialah masyarakat yang bermukim di kec. Samarinda Utara, Jl. Mugirejo RT 07.</w:t>
      </w:r>
    </w:p>
    <w:p w:rsidR="00CB0CD7" w:rsidRPr="00E15232" w:rsidRDefault="00CB0CD7" w:rsidP="00CB0CD7">
      <w:pPr>
        <w:pStyle w:val="FootnoteText"/>
        <w:jc w:val="both"/>
        <w:rPr>
          <w:bCs/>
          <w:sz w:val="23"/>
          <w:szCs w:val="23"/>
          <w:lang w:val="id-ID"/>
        </w:rPr>
      </w:pPr>
    </w:p>
    <w:p w:rsidR="00CB0CD7" w:rsidRPr="00E15232" w:rsidRDefault="00CB0CD7" w:rsidP="00CB0CD7">
      <w:pPr>
        <w:pStyle w:val="FootnoteText"/>
        <w:jc w:val="both"/>
        <w:rPr>
          <w:bCs/>
          <w:sz w:val="23"/>
          <w:szCs w:val="23"/>
          <w:lang w:val="id-ID"/>
        </w:rPr>
      </w:pPr>
      <w:r w:rsidRPr="00E15232">
        <w:rPr>
          <w:bCs/>
          <w:sz w:val="23"/>
          <w:szCs w:val="23"/>
          <w:lang w:val="id-ID"/>
        </w:rPr>
        <w:t>b.</w:t>
      </w:r>
      <w:r w:rsidRPr="00E15232">
        <w:rPr>
          <w:bCs/>
          <w:sz w:val="23"/>
          <w:szCs w:val="23"/>
          <w:lang w:val="id-ID"/>
        </w:rPr>
        <w:tab/>
        <w:t>Data Sekunder</w:t>
      </w:r>
    </w:p>
    <w:p w:rsidR="00CB0CD7" w:rsidRPr="00E15232" w:rsidRDefault="00CB0CD7" w:rsidP="00CB0CD7">
      <w:pPr>
        <w:pStyle w:val="FootnoteText"/>
        <w:jc w:val="both"/>
        <w:rPr>
          <w:bCs/>
          <w:sz w:val="23"/>
          <w:szCs w:val="23"/>
          <w:lang w:val="id-ID"/>
        </w:rPr>
      </w:pPr>
      <w:r w:rsidRPr="00E15232">
        <w:rPr>
          <w:bCs/>
          <w:sz w:val="23"/>
          <w:szCs w:val="23"/>
          <w:lang w:val="id-ID"/>
        </w:rPr>
        <w:tab/>
        <w:t xml:space="preserve">Data sekunder adalah data yang telah lebih dahulu dikumpulkan dan dilaporkan oleh orang atau organisasi/perusahaan dari penelitian sendiri, walaupun yang dikumpulkan itu sesungguhnya adalah data asli. Data sekunder, penulis memperoleh melalui wawancara sumber informan, melalui dokumen-dokumen, arsip dan laporan evaluasi. </w:t>
      </w:r>
    </w:p>
    <w:p w:rsidR="00CB0CD7" w:rsidRDefault="00CB0CD7" w:rsidP="00CB0CD7">
      <w:pPr>
        <w:pStyle w:val="FootnoteText"/>
        <w:jc w:val="both"/>
        <w:rPr>
          <w:b/>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lastRenderedPageBreak/>
        <w:t>Teknik Pengumpulan Data</w:t>
      </w:r>
    </w:p>
    <w:p w:rsidR="00CB0CD7" w:rsidRPr="009150BB" w:rsidRDefault="00CB0CD7" w:rsidP="00BB4445">
      <w:pPr>
        <w:pStyle w:val="FootnoteText"/>
        <w:numPr>
          <w:ilvl w:val="0"/>
          <w:numId w:val="2"/>
        </w:numPr>
        <w:ind w:left="426"/>
        <w:jc w:val="both"/>
        <w:rPr>
          <w:bCs/>
          <w:i/>
          <w:sz w:val="23"/>
          <w:szCs w:val="23"/>
          <w:lang w:val="id-ID"/>
        </w:rPr>
      </w:pPr>
      <w:r w:rsidRPr="009150BB">
        <w:rPr>
          <w:bCs/>
          <w:i/>
          <w:sz w:val="23"/>
          <w:szCs w:val="23"/>
          <w:lang w:val="id-ID"/>
        </w:rPr>
        <w:t xml:space="preserve">Library Research, </w:t>
      </w:r>
    </w:p>
    <w:p w:rsidR="00CB0CD7" w:rsidRPr="00E15232" w:rsidRDefault="00CB0CD7" w:rsidP="00BB4445">
      <w:pPr>
        <w:pStyle w:val="FootnoteText"/>
        <w:numPr>
          <w:ilvl w:val="0"/>
          <w:numId w:val="2"/>
        </w:numPr>
        <w:ind w:left="426"/>
        <w:jc w:val="both"/>
        <w:rPr>
          <w:bCs/>
          <w:sz w:val="23"/>
          <w:szCs w:val="23"/>
          <w:lang w:val="id-ID"/>
        </w:rPr>
      </w:pPr>
      <w:r w:rsidRPr="009150BB">
        <w:rPr>
          <w:bCs/>
          <w:i/>
          <w:sz w:val="23"/>
          <w:szCs w:val="23"/>
          <w:lang w:val="id-ID"/>
        </w:rPr>
        <w:t>Field Work Research</w:t>
      </w:r>
      <w:r w:rsidRPr="00E15232">
        <w:rPr>
          <w:bCs/>
          <w:sz w:val="23"/>
          <w:szCs w:val="23"/>
          <w:lang w:val="id-ID"/>
        </w:rPr>
        <w:t>, yaitu penelitian langsung ke lapangan dengan cara :</w:t>
      </w:r>
    </w:p>
    <w:p w:rsidR="00CB0CD7" w:rsidRPr="00E15232" w:rsidRDefault="00CB0CD7" w:rsidP="00BB4445">
      <w:pPr>
        <w:pStyle w:val="FootnoteText"/>
        <w:numPr>
          <w:ilvl w:val="0"/>
          <w:numId w:val="3"/>
        </w:numPr>
        <w:jc w:val="both"/>
        <w:rPr>
          <w:bCs/>
          <w:sz w:val="23"/>
          <w:szCs w:val="23"/>
          <w:lang w:val="id-ID"/>
        </w:rPr>
      </w:pPr>
      <w:r w:rsidRPr="00E15232">
        <w:rPr>
          <w:bCs/>
          <w:sz w:val="23"/>
          <w:szCs w:val="23"/>
          <w:lang w:val="id-ID"/>
        </w:rPr>
        <w:t>Observasi</w:t>
      </w:r>
    </w:p>
    <w:p w:rsidR="00CB0CD7" w:rsidRPr="00E15232" w:rsidRDefault="00CB0CD7" w:rsidP="00BB4445">
      <w:pPr>
        <w:pStyle w:val="FootnoteText"/>
        <w:numPr>
          <w:ilvl w:val="0"/>
          <w:numId w:val="3"/>
        </w:numPr>
        <w:jc w:val="both"/>
        <w:rPr>
          <w:bCs/>
          <w:sz w:val="23"/>
          <w:szCs w:val="23"/>
          <w:lang w:val="id-ID"/>
        </w:rPr>
      </w:pPr>
      <w:r w:rsidRPr="00E15232">
        <w:rPr>
          <w:bCs/>
          <w:sz w:val="23"/>
          <w:szCs w:val="23"/>
          <w:lang w:val="id-ID"/>
        </w:rPr>
        <w:t>Wawancara</w:t>
      </w:r>
    </w:p>
    <w:p w:rsidR="00CB0CD7" w:rsidRPr="00F16903" w:rsidRDefault="00CB0CD7" w:rsidP="00BB4445">
      <w:pPr>
        <w:pStyle w:val="FootnoteText"/>
        <w:numPr>
          <w:ilvl w:val="0"/>
          <w:numId w:val="3"/>
        </w:numPr>
        <w:jc w:val="both"/>
        <w:rPr>
          <w:bCs/>
          <w:sz w:val="23"/>
          <w:szCs w:val="23"/>
          <w:lang w:val="id-ID"/>
        </w:rPr>
      </w:pPr>
      <w:r w:rsidRPr="00E15232">
        <w:rPr>
          <w:bCs/>
          <w:sz w:val="23"/>
          <w:szCs w:val="23"/>
          <w:lang w:val="id-ID"/>
        </w:rPr>
        <w:t>Dokumentasi</w:t>
      </w:r>
    </w:p>
    <w:p w:rsidR="00CB0CD7" w:rsidRDefault="00CB0CD7" w:rsidP="00CB0CD7">
      <w:pPr>
        <w:pStyle w:val="FootnoteText"/>
        <w:ind w:left="720"/>
        <w:jc w:val="both"/>
        <w:rPr>
          <w:bCs/>
          <w:sz w:val="23"/>
          <w:szCs w:val="23"/>
          <w:lang w:val="en-US"/>
        </w:rPr>
      </w:pPr>
    </w:p>
    <w:p w:rsidR="00E57475" w:rsidRPr="00E57475" w:rsidRDefault="00E57475" w:rsidP="00CB0CD7">
      <w:pPr>
        <w:pStyle w:val="FootnoteText"/>
        <w:ind w:left="720"/>
        <w:jc w:val="both"/>
        <w:rPr>
          <w:bCs/>
          <w:sz w:val="23"/>
          <w:szCs w:val="23"/>
          <w:lang w:val="en-US"/>
        </w:rPr>
      </w:pPr>
    </w:p>
    <w:p w:rsidR="00CB0CD7" w:rsidRPr="003B320E" w:rsidRDefault="00CB0CD7" w:rsidP="00CB0CD7">
      <w:pPr>
        <w:pStyle w:val="FootnoteText"/>
        <w:jc w:val="both"/>
        <w:rPr>
          <w:b/>
          <w:bCs/>
          <w:i/>
          <w:sz w:val="23"/>
          <w:szCs w:val="23"/>
          <w:lang w:val="id-ID"/>
        </w:rPr>
      </w:pPr>
      <w:r w:rsidRPr="003B320E">
        <w:rPr>
          <w:b/>
          <w:bCs/>
          <w:i/>
          <w:sz w:val="23"/>
          <w:szCs w:val="23"/>
          <w:lang w:val="id-ID"/>
        </w:rPr>
        <w:t>Teknik Analisis Data</w:t>
      </w:r>
    </w:p>
    <w:p w:rsidR="00CB0CD7" w:rsidRDefault="00CB0CD7" w:rsidP="00CB0CD7">
      <w:pPr>
        <w:pStyle w:val="FootnoteText"/>
        <w:ind w:firstLine="720"/>
        <w:jc w:val="both"/>
        <w:rPr>
          <w:bCs/>
          <w:sz w:val="23"/>
          <w:szCs w:val="23"/>
          <w:lang w:val="id-ID"/>
        </w:rPr>
      </w:pPr>
      <w:r>
        <w:rPr>
          <w:bCs/>
          <w:sz w:val="23"/>
          <w:szCs w:val="23"/>
          <w:lang w:val="id-ID"/>
        </w:rPr>
        <w:t>Metode analisis data yang digunakan adalah deskriptif kualitatif dengan melakukan pendekatan dengan metode analisis data kualitatif model interaktif dari miles dan huberman dalam sugiono (20</w:t>
      </w:r>
      <w:r w:rsidR="00ED145D">
        <w:rPr>
          <w:bCs/>
          <w:sz w:val="23"/>
          <w:szCs w:val="23"/>
          <w:lang w:val="en-US"/>
        </w:rPr>
        <w:t>10</w:t>
      </w:r>
      <w:r>
        <w:rPr>
          <w:bCs/>
          <w:sz w:val="23"/>
          <w:szCs w:val="23"/>
          <w:lang w:val="id-ID"/>
        </w:rPr>
        <w:t>:247) yang mencakup pengumpulan data, penyederhanaan data, penyajian data dan penarikan kesimpulan.</w:t>
      </w:r>
    </w:p>
    <w:p w:rsidR="00CB0CD7" w:rsidRDefault="00CB0CD7" w:rsidP="00CB0CD7">
      <w:pPr>
        <w:pStyle w:val="FootnoteText"/>
        <w:jc w:val="both"/>
        <w:rPr>
          <w:b/>
          <w:bCs/>
          <w:sz w:val="23"/>
          <w:szCs w:val="23"/>
          <w:lang w:val="en-US"/>
        </w:rPr>
      </w:pPr>
    </w:p>
    <w:p w:rsidR="00ED145D" w:rsidRPr="00ED145D" w:rsidRDefault="00ED145D" w:rsidP="00CB0CD7">
      <w:pPr>
        <w:pStyle w:val="FootnoteText"/>
        <w:jc w:val="both"/>
        <w:rPr>
          <w:b/>
          <w:bCs/>
          <w:sz w:val="23"/>
          <w:szCs w:val="23"/>
          <w:lang w:val="en-US"/>
        </w:rPr>
      </w:pPr>
    </w:p>
    <w:p w:rsidR="00CB0CD7" w:rsidRDefault="00CB0CD7" w:rsidP="00CB0CD7">
      <w:pPr>
        <w:pStyle w:val="FootnoteText"/>
        <w:jc w:val="both"/>
        <w:rPr>
          <w:b/>
          <w:bCs/>
          <w:sz w:val="23"/>
          <w:szCs w:val="23"/>
          <w:lang w:val="id-ID"/>
        </w:rPr>
      </w:pPr>
      <w:r>
        <w:rPr>
          <w:b/>
          <w:bCs/>
          <w:sz w:val="23"/>
          <w:szCs w:val="23"/>
          <w:lang w:val="sv-SE"/>
        </w:rPr>
        <w:t>Hasil</w:t>
      </w:r>
      <w:r>
        <w:rPr>
          <w:b/>
          <w:bCs/>
          <w:sz w:val="23"/>
          <w:szCs w:val="23"/>
          <w:lang w:val="id-ID"/>
        </w:rPr>
        <w:t xml:space="preserve"> </w:t>
      </w:r>
      <w:r w:rsidRPr="00972DDC">
        <w:rPr>
          <w:b/>
          <w:bCs/>
          <w:sz w:val="23"/>
          <w:szCs w:val="23"/>
          <w:lang w:val="sv-SE"/>
        </w:rPr>
        <w:t xml:space="preserve">Penelitian </w:t>
      </w:r>
    </w:p>
    <w:p w:rsidR="00CB0CD7" w:rsidRPr="003B320E" w:rsidRDefault="00CB0CD7" w:rsidP="00CB0CD7">
      <w:pPr>
        <w:pStyle w:val="FootnoteText"/>
        <w:jc w:val="both"/>
        <w:rPr>
          <w:b/>
          <w:bCs/>
          <w:i/>
          <w:sz w:val="23"/>
          <w:szCs w:val="23"/>
          <w:lang w:val="id-ID"/>
        </w:rPr>
      </w:pPr>
      <w:r w:rsidRPr="003B320E">
        <w:rPr>
          <w:b/>
          <w:bCs/>
          <w:i/>
          <w:sz w:val="23"/>
          <w:szCs w:val="23"/>
          <w:lang w:val="id-ID"/>
        </w:rPr>
        <w:t>Pembahasan</w:t>
      </w:r>
    </w:p>
    <w:p w:rsidR="00B33CC4" w:rsidRPr="00845FE6" w:rsidRDefault="00265A24" w:rsidP="00B33CC4">
      <w:pPr>
        <w:tabs>
          <w:tab w:val="left" w:pos="709"/>
        </w:tabs>
        <w:ind w:firstLine="709"/>
        <w:jc w:val="both"/>
        <w:rPr>
          <w:sz w:val="23"/>
          <w:szCs w:val="23"/>
          <w:lang w:val="en-US"/>
        </w:rPr>
      </w:pPr>
      <w:r>
        <w:rPr>
          <w:sz w:val="23"/>
          <w:szCs w:val="23"/>
        </w:rPr>
        <w:t>Program</w:t>
      </w:r>
      <w:r w:rsidR="00ED145D" w:rsidRPr="00845FE6">
        <w:rPr>
          <w:sz w:val="23"/>
          <w:szCs w:val="23"/>
          <w:lang w:val="en-US"/>
        </w:rPr>
        <w:t xml:space="preserve"> yang dilaksanakan oleh </w:t>
      </w:r>
      <w:r>
        <w:rPr>
          <w:sz w:val="23"/>
          <w:szCs w:val="23"/>
        </w:rPr>
        <w:t>dinas kebersihan dan pertamanan</w:t>
      </w:r>
      <w:r w:rsidR="00ED145D" w:rsidRPr="00845FE6">
        <w:rPr>
          <w:sz w:val="23"/>
          <w:szCs w:val="23"/>
          <w:lang w:val="en-US"/>
        </w:rPr>
        <w:t xml:space="preserve"> kota</w:t>
      </w:r>
      <w:r>
        <w:rPr>
          <w:sz w:val="23"/>
          <w:szCs w:val="23"/>
          <w:lang w:val="en-US"/>
        </w:rPr>
        <w:t xml:space="preserve"> Samarinda </w:t>
      </w:r>
      <w:r>
        <w:rPr>
          <w:sz w:val="23"/>
          <w:szCs w:val="23"/>
        </w:rPr>
        <w:t>dalam pelaksanaan</w:t>
      </w:r>
      <w:r w:rsidR="00ED145D" w:rsidRPr="00845FE6">
        <w:rPr>
          <w:sz w:val="23"/>
          <w:szCs w:val="23"/>
          <w:lang w:val="en-US"/>
        </w:rPr>
        <w:t xml:space="preserve"> program </w:t>
      </w:r>
      <w:r>
        <w:rPr>
          <w:i/>
          <w:sz w:val="23"/>
          <w:szCs w:val="23"/>
        </w:rPr>
        <w:t>Samarinda hijau bersih dan sehat</w:t>
      </w:r>
      <w:r w:rsidR="00ED145D" w:rsidRPr="00845FE6">
        <w:rPr>
          <w:sz w:val="23"/>
          <w:szCs w:val="23"/>
          <w:lang w:val="en-US"/>
        </w:rPr>
        <w:t xml:space="preserve"> sudah cukup optimal dilaksanakan</w:t>
      </w:r>
      <w:r w:rsidR="009C3971">
        <w:rPr>
          <w:sz w:val="23"/>
          <w:szCs w:val="23"/>
          <w:lang w:val="en-US"/>
        </w:rPr>
        <w:t xml:space="preserve">. </w:t>
      </w:r>
      <w:r w:rsidR="009C3971">
        <w:rPr>
          <w:sz w:val="23"/>
          <w:szCs w:val="23"/>
        </w:rPr>
        <w:t>Bidang penyuluhan dan pengawasan</w:t>
      </w:r>
      <w:r w:rsidR="00B33CC4" w:rsidRPr="00845FE6">
        <w:rPr>
          <w:sz w:val="23"/>
          <w:szCs w:val="23"/>
          <w:lang w:val="en-US"/>
        </w:rPr>
        <w:t xml:space="preserve"> dalam menjalankan perananannya melakukan berbagai strategi melalui beberapa aspek pendekatan diantaranya adalah sebagai berikut:</w:t>
      </w:r>
    </w:p>
    <w:p w:rsidR="00B33CC4" w:rsidRPr="00845FE6" w:rsidRDefault="00B33CC4" w:rsidP="00B33CC4">
      <w:pPr>
        <w:rPr>
          <w:i/>
          <w:sz w:val="23"/>
          <w:szCs w:val="23"/>
          <w:lang w:val="en-US"/>
        </w:rPr>
      </w:pPr>
      <w:r w:rsidRPr="00845FE6">
        <w:rPr>
          <w:i/>
          <w:sz w:val="23"/>
          <w:szCs w:val="23"/>
          <w:lang w:val="en-US"/>
        </w:rPr>
        <w:t>Pendekatan persuasif dan edukatif</w:t>
      </w:r>
    </w:p>
    <w:p w:rsidR="00B33CC4" w:rsidRPr="00845FE6" w:rsidRDefault="00B33CC4" w:rsidP="00B33CC4">
      <w:pPr>
        <w:rPr>
          <w:i/>
          <w:sz w:val="23"/>
          <w:szCs w:val="23"/>
          <w:lang w:val="en-US"/>
        </w:rPr>
      </w:pPr>
      <w:r w:rsidRPr="00845FE6">
        <w:rPr>
          <w:i/>
          <w:sz w:val="23"/>
          <w:szCs w:val="23"/>
          <w:lang w:val="en-US"/>
        </w:rPr>
        <w:t>Media Cetak</w:t>
      </w:r>
    </w:p>
    <w:p w:rsidR="00B33CC4" w:rsidRPr="00845FE6" w:rsidRDefault="00B33CC4" w:rsidP="00BB4445">
      <w:pPr>
        <w:pStyle w:val="ListParagraph"/>
        <w:numPr>
          <w:ilvl w:val="0"/>
          <w:numId w:val="10"/>
        </w:numPr>
        <w:ind w:left="450"/>
        <w:jc w:val="both"/>
        <w:rPr>
          <w:rFonts w:ascii="Times New Roman" w:hAnsi="Times New Roman" w:cs="Times New Roman"/>
          <w:bCs/>
          <w:i/>
          <w:sz w:val="23"/>
          <w:szCs w:val="23"/>
        </w:rPr>
      </w:pPr>
      <w:r w:rsidRPr="00845FE6">
        <w:rPr>
          <w:rFonts w:ascii="Times New Roman" w:hAnsi="Times New Roman" w:cs="Times New Roman"/>
          <w:bCs/>
          <w:i/>
          <w:sz w:val="23"/>
          <w:szCs w:val="23"/>
          <w:lang w:val="en-US"/>
        </w:rPr>
        <w:t>Koran</w:t>
      </w:r>
    </w:p>
    <w:p w:rsidR="00430B5F" w:rsidRPr="00430B5F" w:rsidRDefault="00430B5F" w:rsidP="00884924">
      <w:pPr>
        <w:ind w:firstLine="450"/>
        <w:jc w:val="both"/>
        <w:rPr>
          <w:sz w:val="23"/>
          <w:szCs w:val="23"/>
        </w:rPr>
      </w:pPr>
      <w:r w:rsidRPr="00430B5F">
        <w:rPr>
          <w:sz w:val="23"/>
          <w:szCs w:val="23"/>
        </w:rPr>
        <w:t>Dari data yang di dapat peneliti dilapangan dapat disimpulkan, Program Samarinda HBS (hijau bersih dan sehat) ialah program yang sedang gencar-gencarnya diterapkan ke masyarakat dan instansi-instansi. Program ini bahkan tergolong sukses meskipun belum tersentuh semua, itu karena peran dari surat kabar yaitu koran yang ikut berperan penting dalam membantu program ini hampir setiap hari ada saja berita yang memberitakan mengenai HBS (hijau bersih dan sehat) mulai dari pembicaranya Walikota maupun masyarakat.</w:t>
      </w:r>
    </w:p>
    <w:p w:rsidR="00430B5F" w:rsidRPr="00430B5F" w:rsidRDefault="00430B5F" w:rsidP="00884924">
      <w:pPr>
        <w:jc w:val="both"/>
        <w:rPr>
          <w:sz w:val="23"/>
          <w:szCs w:val="23"/>
        </w:rPr>
      </w:pPr>
      <w:r w:rsidRPr="00430B5F">
        <w:rPr>
          <w:sz w:val="23"/>
          <w:szCs w:val="23"/>
        </w:rPr>
        <w:t>Informasi yang di dapat juga, media cetak harian atau koran merupakan langkah yang cukup efektif dalam pelaksanaan program HBS, karena langkah ini dapat dikatakan sebagai langkah yang tepat  untuk mencapai tujuan yang diharapkan, yaitu pemberitaan yang cepat dan tepat sasaran.</w:t>
      </w:r>
    </w:p>
    <w:p w:rsidR="00430B5F" w:rsidRDefault="00430B5F" w:rsidP="00884924">
      <w:pPr>
        <w:ind w:firstLine="360"/>
        <w:jc w:val="both"/>
        <w:rPr>
          <w:sz w:val="23"/>
          <w:szCs w:val="23"/>
        </w:rPr>
      </w:pPr>
      <w:r w:rsidRPr="00430B5F">
        <w:rPr>
          <w:sz w:val="23"/>
          <w:szCs w:val="23"/>
        </w:rPr>
        <w:t xml:space="preserve">Dalam teori yang dipakai hubungannya antara pemerintah dengan masyarakat, dimana masyarakat dapat mengubah perilaku kebiasaannya melalui informasi yang didapat melalui koran yang berisi mengenai pemberitaan program HBS (hijau bersih dan sehat) meskipun dalam sehari-harinya belum seluruhnya berprilaku hidup bersih, ini dikarenakan kebiasaan </w:t>
      </w:r>
      <w:r w:rsidRPr="00430B5F">
        <w:rPr>
          <w:sz w:val="23"/>
          <w:szCs w:val="23"/>
        </w:rPr>
        <w:lastRenderedPageBreak/>
        <w:t>masyarakat Samarinda yang selalu bergantung kepada pemerintah dalam mengelola kebersihan serta pengawasan.</w:t>
      </w:r>
    </w:p>
    <w:p w:rsidR="00884924" w:rsidRPr="00430B5F" w:rsidRDefault="00884924" w:rsidP="00884924">
      <w:pPr>
        <w:ind w:firstLine="360"/>
        <w:jc w:val="both"/>
        <w:rPr>
          <w:sz w:val="23"/>
          <w:szCs w:val="23"/>
        </w:rPr>
      </w:pPr>
    </w:p>
    <w:p w:rsidR="00CB0CD7" w:rsidRPr="00845FE6" w:rsidRDefault="00B33CC4" w:rsidP="00BB4445">
      <w:pPr>
        <w:pStyle w:val="FootnoteText"/>
        <w:numPr>
          <w:ilvl w:val="0"/>
          <w:numId w:val="10"/>
        </w:numPr>
        <w:ind w:left="360"/>
        <w:jc w:val="both"/>
        <w:rPr>
          <w:bCs/>
          <w:i/>
          <w:sz w:val="23"/>
          <w:szCs w:val="23"/>
          <w:lang w:val="id-ID"/>
        </w:rPr>
      </w:pPr>
      <w:r w:rsidRPr="00845FE6">
        <w:rPr>
          <w:bCs/>
          <w:i/>
          <w:sz w:val="23"/>
          <w:szCs w:val="23"/>
          <w:lang w:val="en-US"/>
        </w:rPr>
        <w:t>Baliho dan Spanduk</w:t>
      </w:r>
    </w:p>
    <w:p w:rsidR="00884924" w:rsidRPr="00884924" w:rsidRDefault="00884924" w:rsidP="00884924">
      <w:pPr>
        <w:ind w:firstLine="360"/>
        <w:jc w:val="both"/>
        <w:rPr>
          <w:sz w:val="23"/>
          <w:szCs w:val="23"/>
        </w:rPr>
      </w:pPr>
      <w:r w:rsidRPr="00884924">
        <w:rPr>
          <w:sz w:val="23"/>
          <w:szCs w:val="23"/>
        </w:rPr>
        <w:t>Data yang di dapat di lapangan dapat peneliti simpulkan bahwa spanduk dan baliho adalah, sifat baliho spacenya hanya pinjam saja namun begitu penggunaannya dapat dikatakan cukup efektif, meskipun belum menyeluruh. Itu di karenakan baliho yang terpasang hanya di wilayah-wilayah tertentu saja.  Isinya menginformasikan adanya program HBS mulai dari membuang sampah pada tempatnya mulai pukul 18.00 s/d 06.00 Wita, wujudkan Samarinda Hijau Bersih dan Sehat. Pemasangan spanduk program HBS terdapat di jalan masuk sekolah-sekolah, instansi dan kantor-kantor dinas. Sedangkan baliho banyak di pasang di jalan-jalan protokol.</w:t>
      </w:r>
    </w:p>
    <w:p w:rsidR="00884924" w:rsidRPr="00884924" w:rsidRDefault="00884924" w:rsidP="00884924">
      <w:pPr>
        <w:ind w:firstLine="360"/>
        <w:jc w:val="both"/>
        <w:rPr>
          <w:sz w:val="23"/>
          <w:szCs w:val="23"/>
        </w:rPr>
      </w:pPr>
      <w:r w:rsidRPr="00884924">
        <w:rPr>
          <w:sz w:val="23"/>
          <w:szCs w:val="23"/>
        </w:rPr>
        <w:t>Terdapat hubungan antara teori yang dipakai oleh peneliti dengan data yang di dapat di lapangan dimana melalui spanduk dan baliho sangat efektif untuk digunakan karena dapat mengubah pandangan masyarakat terhadap lingkungan sekitar. Melalui teori dan data dilapangan kebersamaannya sangat ditentukan oleh keduanya, sehingga apa yang di dapat dapat merubah perilaku masyarakat terhadap program pemerintah khusunya Dinas Kebersihan dan Pertamanan Kota Samarinda yang sedang digalakkan yaitu menuju Samarinda Hijau bersih dan sehat. Jadi, jelas spanduk dan baliho dirasa sangat efektif untuk digunakan meskipun belum seluruh masyarakat Samarinda menerapkannya, tetapi apa yang sudah dilakukan pemerintah sudah dijalankan dengan apa yang telah diharapkan.</w:t>
      </w:r>
    </w:p>
    <w:p w:rsidR="00B33CC4" w:rsidRPr="00845FE6" w:rsidRDefault="00B33CC4" w:rsidP="00B33CC4">
      <w:pPr>
        <w:ind w:firstLine="360"/>
        <w:jc w:val="both"/>
        <w:rPr>
          <w:sz w:val="23"/>
          <w:szCs w:val="23"/>
          <w:lang w:val="en-US"/>
        </w:rPr>
      </w:pPr>
    </w:p>
    <w:p w:rsidR="00B33CC4" w:rsidRPr="00845FE6" w:rsidRDefault="00B33CC4" w:rsidP="00B33CC4">
      <w:pPr>
        <w:jc w:val="both"/>
        <w:rPr>
          <w:i/>
          <w:sz w:val="23"/>
          <w:szCs w:val="23"/>
          <w:lang w:val="en-US"/>
        </w:rPr>
      </w:pPr>
      <w:r w:rsidRPr="00845FE6">
        <w:rPr>
          <w:i/>
          <w:sz w:val="23"/>
          <w:szCs w:val="23"/>
          <w:lang w:val="en-US"/>
        </w:rPr>
        <w:t>Media elektronik</w:t>
      </w:r>
    </w:p>
    <w:p w:rsidR="00B33CC4" w:rsidRPr="00845FE6" w:rsidRDefault="00B33CC4" w:rsidP="00BB4445">
      <w:pPr>
        <w:pStyle w:val="ListParagraph"/>
        <w:numPr>
          <w:ilvl w:val="0"/>
          <w:numId w:val="11"/>
        </w:numPr>
        <w:ind w:left="360"/>
        <w:jc w:val="both"/>
        <w:rPr>
          <w:rFonts w:ascii="Times New Roman" w:hAnsi="Times New Roman" w:cs="Times New Roman"/>
          <w:i/>
          <w:sz w:val="23"/>
          <w:szCs w:val="23"/>
          <w:lang w:val="en-US"/>
        </w:rPr>
      </w:pPr>
      <w:r w:rsidRPr="00845FE6">
        <w:rPr>
          <w:rFonts w:ascii="Times New Roman" w:hAnsi="Times New Roman" w:cs="Times New Roman"/>
          <w:i/>
          <w:sz w:val="23"/>
          <w:szCs w:val="23"/>
          <w:lang w:val="en-US"/>
        </w:rPr>
        <w:t>Radio</w:t>
      </w:r>
      <w:r w:rsidR="00884924">
        <w:rPr>
          <w:rFonts w:ascii="Times New Roman" w:hAnsi="Times New Roman" w:cs="Times New Roman"/>
          <w:i/>
          <w:sz w:val="23"/>
          <w:szCs w:val="23"/>
        </w:rPr>
        <w:t xml:space="preserve"> dan televisi</w:t>
      </w:r>
    </w:p>
    <w:p w:rsidR="00884924" w:rsidRPr="00884924" w:rsidRDefault="00884924" w:rsidP="00884924">
      <w:pPr>
        <w:ind w:firstLine="360"/>
        <w:jc w:val="both"/>
        <w:rPr>
          <w:sz w:val="23"/>
          <w:szCs w:val="23"/>
        </w:rPr>
      </w:pPr>
      <w:r w:rsidRPr="00884924">
        <w:rPr>
          <w:sz w:val="23"/>
          <w:szCs w:val="23"/>
        </w:rPr>
        <w:t xml:space="preserve">Radio dan televisi menawarkan berbagai jenis kemungkinan publikasi yang luas, karena bersifat massa, karena Sebagian besar pesan yang disampaikan menggunakan ucapan lisan dan dengan video yang terdapat pada televisi, sehingga interaksi yang terjadi dengan pendengar dan penonton cukup tinggi.  </w:t>
      </w:r>
    </w:p>
    <w:p w:rsidR="00884924" w:rsidRPr="00884924" w:rsidRDefault="00884924" w:rsidP="00884924">
      <w:pPr>
        <w:ind w:firstLine="360"/>
        <w:jc w:val="both"/>
        <w:rPr>
          <w:sz w:val="23"/>
          <w:szCs w:val="23"/>
        </w:rPr>
      </w:pPr>
      <w:r w:rsidRPr="00884924">
        <w:rPr>
          <w:sz w:val="23"/>
          <w:szCs w:val="23"/>
        </w:rPr>
        <w:t>Data yang sudah di dapat peneliti dilapangan menujukkan bahwa, Dinas Kebersihan dan Pertamanan Kota Samarinda bekerja sama dengan radio Borneo FM, Pro 2 RRI, dan Samarinda FM. Sedangkan melalui televisi bekerjasama dengan TVRI Kaltim dan Tepian Channel. Radio dan televisi merupakan media yang paling efektif menjangkau sasaran, selain karena jangkauan frekuensinya yang menyebar luas hingga wilayah pedalaman, radio dan televisi banyak diminati oleh masyarakat Samarinda.</w:t>
      </w:r>
    </w:p>
    <w:p w:rsidR="00884924" w:rsidRPr="00884924" w:rsidRDefault="00884924" w:rsidP="00884924">
      <w:pPr>
        <w:ind w:firstLine="360"/>
        <w:jc w:val="both"/>
        <w:rPr>
          <w:sz w:val="23"/>
          <w:szCs w:val="23"/>
        </w:rPr>
      </w:pPr>
      <w:r w:rsidRPr="00884924">
        <w:rPr>
          <w:sz w:val="23"/>
          <w:szCs w:val="23"/>
        </w:rPr>
        <w:t xml:space="preserve">Efek yang ditimbulkan oleh teori ini kepada masyarakat melalui siaran radio dan televisi adalah masyarakat setidaknya akan merubah pola perilaku mereka pentingnya kebersihan, karena radio dan televisi sering digunakan masyarakat Kota Samarinda penggunaannya mudah, hampir semua masyarakat Samarinda mempunyai radio dan televisi dan harganya pun terjangkau, sehingga Dinas Kebersihan dan Pertamanan sangat tepat mempromosikan </w:t>
      </w:r>
      <w:r w:rsidRPr="00884924">
        <w:rPr>
          <w:sz w:val="23"/>
          <w:szCs w:val="23"/>
        </w:rPr>
        <w:lastRenderedPageBreak/>
        <w:t>program Samarinda hijau bersih dan sehat. Melalui radio dan televisi Dinas Kebersihan dan Pertamanan Kota Samarinda akan terus berbicara di radio dan menampilkan tayangannya di televisi agar program Samarinda hijau bersih dan sehat ini akan terlaksana secara menyeluruh dan diterapkan di masyarakat sesuai dengan apa yang sudah diharapkan. Hingga saat ini apa yang dilakukan oleh Dinas Kebersihan dan Pertamanan sudah cukup efektif dalam pelaksanaannya melalui radio dan televisi.</w:t>
      </w:r>
    </w:p>
    <w:p w:rsidR="00B33CC4" w:rsidRPr="00845FE6" w:rsidRDefault="00B33CC4" w:rsidP="00B33CC4">
      <w:pPr>
        <w:jc w:val="both"/>
        <w:rPr>
          <w:sz w:val="23"/>
          <w:szCs w:val="23"/>
          <w:lang w:val="en-US"/>
        </w:rPr>
      </w:pPr>
    </w:p>
    <w:p w:rsidR="00B33CC4" w:rsidRPr="00845FE6" w:rsidRDefault="00B33CC4" w:rsidP="00B33CC4">
      <w:pPr>
        <w:jc w:val="both"/>
        <w:rPr>
          <w:i/>
          <w:sz w:val="23"/>
          <w:szCs w:val="23"/>
          <w:lang w:val="en-US"/>
        </w:rPr>
      </w:pPr>
      <w:r w:rsidRPr="00845FE6">
        <w:rPr>
          <w:i/>
          <w:sz w:val="23"/>
          <w:szCs w:val="23"/>
          <w:lang w:val="en-US"/>
        </w:rPr>
        <w:t>Internet</w:t>
      </w:r>
    </w:p>
    <w:p w:rsidR="00884924" w:rsidRPr="00884924" w:rsidRDefault="00884924" w:rsidP="00884924">
      <w:pPr>
        <w:ind w:firstLine="360"/>
        <w:jc w:val="both"/>
        <w:rPr>
          <w:sz w:val="23"/>
          <w:szCs w:val="23"/>
        </w:rPr>
      </w:pPr>
      <w:r w:rsidRPr="00884924">
        <w:rPr>
          <w:sz w:val="23"/>
          <w:szCs w:val="23"/>
        </w:rPr>
        <w:t xml:space="preserve">Dari data yang di dapat dilapangan peneliti simpulkan, Dinas Kebersihan dan Pertamanan Kota Samarinda memiliki website resmi, yaitu </w:t>
      </w:r>
      <w:hyperlink r:id="rId7" w:history="1">
        <w:r w:rsidRPr="00884924">
          <w:rPr>
            <w:rStyle w:val="Hyperlink"/>
            <w:sz w:val="23"/>
            <w:szCs w:val="23"/>
          </w:rPr>
          <w:t>www.dkpsamarinda.com</w:t>
        </w:r>
      </w:hyperlink>
      <w:r w:rsidRPr="00884924">
        <w:rPr>
          <w:sz w:val="23"/>
          <w:szCs w:val="23"/>
        </w:rPr>
        <w:t>. Di website tersebut terdapat program-program yang telah dilaksanakan oleh Dinas Kebersihan dan Pertamanan beserta Walikota dan jajaran-jajarannya serta  hasil-hasil dokumentasi dalam pelaksanaan HBS. Sejauh ini pengelolaan situs ini bisa dikatakan cukup optimal. Namun yang kurang adalah data yang ada tidak semuanya lengkap serta kurangnya tenaga dari bidang IT</w:t>
      </w:r>
    </w:p>
    <w:p w:rsidR="00884924" w:rsidRPr="00884924" w:rsidRDefault="00884924" w:rsidP="00884924">
      <w:pPr>
        <w:ind w:firstLine="360"/>
        <w:jc w:val="both"/>
        <w:rPr>
          <w:sz w:val="23"/>
          <w:szCs w:val="23"/>
        </w:rPr>
      </w:pPr>
      <w:r w:rsidRPr="00884924">
        <w:rPr>
          <w:sz w:val="23"/>
          <w:szCs w:val="23"/>
        </w:rPr>
        <w:t>Masyarakat Samarinda yang kebiasaannya selalu individual terutama di kota, kurang memiliki rasa kepedulian terhadap lingkungan sekitarnya sehingga lingkungan tempat mereka tinggal kebersihannya memprihatinkan. Oleh karena itu dirasa tepat jika Dinas Kebersihan dan Pertamanan Kota Samarinda menggunakan media internet sebagai media yang dapat merubah sikap dan pandangan masyarakat terhadap lingkungan karena media ini sering digunakan oleh semua lapisan masyarakat. Penggunaan media ini juga cukup efektif dalam menjangkau masyarakat hingga ke pelosok desa, dimana masyarakat pelosok desa rata-rata sudah punya akses internet yang bekerjasama dengan Diskominfo. Tentunya masyarakat saat ini mencari kemudahan dalam memperoleh informasi. Situs ini diharapakan menjadi media yang mudah dan terjangkau bagi setiap masyarakat yang ingin mengetahui informasi dan memeberikan kelebihan yaitu dimana situs ini dapat diakses kapan saja dan dimana saja.</w:t>
      </w:r>
    </w:p>
    <w:p w:rsidR="00845FE6" w:rsidRDefault="00845FE6" w:rsidP="00845FE6">
      <w:pPr>
        <w:jc w:val="both"/>
        <w:rPr>
          <w:sz w:val="23"/>
          <w:szCs w:val="23"/>
        </w:rPr>
      </w:pPr>
    </w:p>
    <w:p w:rsidR="00884924" w:rsidRDefault="00884924" w:rsidP="00845FE6">
      <w:pPr>
        <w:jc w:val="both"/>
        <w:rPr>
          <w:sz w:val="23"/>
          <w:szCs w:val="23"/>
        </w:rPr>
      </w:pPr>
    </w:p>
    <w:p w:rsidR="00884924" w:rsidRPr="00884924" w:rsidRDefault="00884924" w:rsidP="00845FE6">
      <w:pPr>
        <w:jc w:val="both"/>
        <w:rPr>
          <w:sz w:val="23"/>
          <w:szCs w:val="23"/>
        </w:rPr>
      </w:pPr>
    </w:p>
    <w:p w:rsidR="00845FE6" w:rsidRDefault="00884924" w:rsidP="00845FE6">
      <w:pPr>
        <w:jc w:val="both"/>
        <w:rPr>
          <w:i/>
          <w:sz w:val="23"/>
          <w:szCs w:val="23"/>
        </w:rPr>
      </w:pPr>
      <w:r>
        <w:rPr>
          <w:i/>
          <w:sz w:val="23"/>
          <w:szCs w:val="23"/>
          <w:lang w:val="en-US"/>
        </w:rPr>
        <w:t>Pendekatan K</w:t>
      </w:r>
      <w:r>
        <w:rPr>
          <w:i/>
          <w:sz w:val="23"/>
          <w:szCs w:val="23"/>
        </w:rPr>
        <w:t>erjasama</w:t>
      </w:r>
    </w:p>
    <w:p w:rsidR="00884924" w:rsidRDefault="00884924" w:rsidP="00BB4445">
      <w:pPr>
        <w:pStyle w:val="ListParagraph"/>
        <w:numPr>
          <w:ilvl w:val="0"/>
          <w:numId w:val="17"/>
        </w:numPr>
        <w:jc w:val="both"/>
        <w:rPr>
          <w:rFonts w:ascii="Times New Roman" w:hAnsi="Times New Roman" w:cs="Times New Roman"/>
          <w:i/>
          <w:sz w:val="23"/>
          <w:szCs w:val="23"/>
        </w:rPr>
      </w:pPr>
      <w:r w:rsidRPr="00884924">
        <w:rPr>
          <w:rFonts w:ascii="Times New Roman" w:hAnsi="Times New Roman" w:cs="Times New Roman"/>
          <w:i/>
          <w:sz w:val="23"/>
          <w:szCs w:val="23"/>
        </w:rPr>
        <w:t>Membuat Iklan</w:t>
      </w:r>
    </w:p>
    <w:p w:rsidR="00884924" w:rsidRPr="00884924" w:rsidRDefault="00884924" w:rsidP="00884924">
      <w:pPr>
        <w:ind w:firstLine="357"/>
        <w:jc w:val="both"/>
        <w:rPr>
          <w:sz w:val="23"/>
          <w:szCs w:val="23"/>
        </w:rPr>
      </w:pPr>
      <w:r w:rsidRPr="00884924">
        <w:rPr>
          <w:sz w:val="23"/>
          <w:szCs w:val="23"/>
        </w:rPr>
        <w:t>Pembuatan iklan yang dibuat Dinas Kebersihan dan Pertamanan Kota Samarinda kepada media adalah berisi infromasi yang menggambarkan adanya program Samarinda HBS.</w:t>
      </w:r>
    </w:p>
    <w:p w:rsidR="00884924" w:rsidRPr="00884924" w:rsidRDefault="00884924" w:rsidP="00884924">
      <w:pPr>
        <w:ind w:firstLine="357"/>
        <w:jc w:val="both"/>
        <w:rPr>
          <w:sz w:val="23"/>
          <w:szCs w:val="23"/>
        </w:rPr>
      </w:pPr>
      <w:r w:rsidRPr="00884924">
        <w:rPr>
          <w:sz w:val="23"/>
          <w:szCs w:val="23"/>
        </w:rPr>
        <w:t xml:space="preserve">Berdasarkan data dilapangan yang dilakukan peneliti, dalam pelaksanaannya, Dinas Kebersihan dan pertamanan Kota Samarinda sebelumnya  menghubungi beberapa media yaitu, TVRI Kaltim dan Samarinda Post dengan meminta media tersebut untuk memasukan program mereka ke </w:t>
      </w:r>
      <w:r w:rsidRPr="00884924">
        <w:rPr>
          <w:sz w:val="23"/>
          <w:szCs w:val="23"/>
        </w:rPr>
        <w:lastRenderedPageBreak/>
        <w:t xml:space="preserve">bebrapa stasiun televisi yaitu TVRI Kaltim dan Tepian channel yang isinya mengenai pelaksanaan yang sudah dilakukan dalam mewujudkan Samarinda hijau bersih dan sehat dan selalu menghimbau masyarakat dalam menjaga kebersihan dengan membuang sampah pada tempatnya serta tidak membuang di siang hari dimana pemerintah sudah menerapkan aturan membuang sampah pada jam 18.00 – 06.00 Wita.  agar program tersebut dapat diketahui oleh masyarakat. Sehingga masyarakat dapat menerapkannya dalm kehidupan sehari-hari. </w:t>
      </w:r>
    </w:p>
    <w:p w:rsidR="00884924" w:rsidRPr="00884924" w:rsidRDefault="00884924" w:rsidP="00884924">
      <w:pPr>
        <w:ind w:firstLine="357"/>
        <w:jc w:val="both"/>
        <w:rPr>
          <w:sz w:val="23"/>
          <w:szCs w:val="23"/>
        </w:rPr>
      </w:pPr>
      <w:r w:rsidRPr="00884924">
        <w:rPr>
          <w:sz w:val="23"/>
          <w:szCs w:val="23"/>
        </w:rPr>
        <w:t>Melaui data dilapangan dan teori yang digunakan kebersamaannya saling berpengaruh, sehingga pola pikir masyarakat mengenai kebersihan sekitarnya dapat berubah dengan sendirinya dikarenakan pengaruh iklan yang di tayangkan melalui siaran televisi terus-menerus di tampilkan. Dengan adanya iklan sangat bagus kehadirannya jika pemerintah dan masyarakat dapat menerapkannya di sekitar lingkungan, sehingga apa yang diharapkan dapat tercapai yaitu terwujudnya Samarinda yang hijau bersih dan sehat dan kegiatan yang dilakukan bagian penyuluhan cukup optimal dalam pelaksanaannya dan hasilnya pun cukup efektif menjangkau sasaran masyarakat luas.</w:t>
      </w:r>
    </w:p>
    <w:p w:rsidR="00884924" w:rsidRDefault="00884924" w:rsidP="00884924">
      <w:pPr>
        <w:jc w:val="both"/>
        <w:rPr>
          <w:sz w:val="23"/>
          <w:szCs w:val="23"/>
        </w:rPr>
      </w:pPr>
    </w:p>
    <w:p w:rsidR="00884924" w:rsidRPr="00884924" w:rsidRDefault="00884924" w:rsidP="00BB4445">
      <w:pPr>
        <w:pStyle w:val="ListParagraph"/>
        <w:numPr>
          <w:ilvl w:val="0"/>
          <w:numId w:val="17"/>
        </w:numPr>
        <w:jc w:val="both"/>
        <w:rPr>
          <w:rFonts w:ascii="Times New Roman" w:hAnsi="Times New Roman" w:cs="Times New Roman"/>
          <w:i/>
          <w:sz w:val="23"/>
          <w:szCs w:val="23"/>
        </w:rPr>
      </w:pPr>
      <w:r w:rsidRPr="00884924">
        <w:rPr>
          <w:rFonts w:ascii="Times New Roman" w:hAnsi="Times New Roman" w:cs="Times New Roman"/>
          <w:i/>
          <w:sz w:val="23"/>
          <w:szCs w:val="23"/>
        </w:rPr>
        <w:t>Coporate Social Responsibility</w:t>
      </w:r>
    </w:p>
    <w:p w:rsidR="00884924" w:rsidRPr="00884924" w:rsidRDefault="00884924" w:rsidP="00884924">
      <w:pPr>
        <w:ind w:firstLine="357"/>
        <w:jc w:val="both"/>
        <w:rPr>
          <w:sz w:val="23"/>
          <w:szCs w:val="23"/>
        </w:rPr>
      </w:pPr>
      <w:r w:rsidRPr="00884924">
        <w:rPr>
          <w:sz w:val="23"/>
          <w:szCs w:val="23"/>
        </w:rPr>
        <w:t>CSR (</w:t>
      </w:r>
      <w:r w:rsidRPr="00884924">
        <w:rPr>
          <w:i/>
          <w:sz w:val="23"/>
          <w:szCs w:val="23"/>
        </w:rPr>
        <w:t>corporate social responsibility</w:t>
      </w:r>
      <w:r w:rsidRPr="00884924">
        <w:rPr>
          <w:sz w:val="23"/>
          <w:szCs w:val="23"/>
        </w:rPr>
        <w:t xml:space="preserve">) yaitu sebuah komitmen dari perusahaan dalam bentuk tanggung jawab sosial perusahaan atau dunia usaha terhadap masyarakat serta lingkungan sekitar dengan bentuk pemberdayaan masyarakat.. Kegiatan ini untuk menjalin kerjasama yang baik antara pemerintah dengan perusahaan. </w:t>
      </w:r>
    </w:p>
    <w:p w:rsidR="00884924" w:rsidRPr="00884924" w:rsidRDefault="00884924" w:rsidP="00884924">
      <w:pPr>
        <w:ind w:firstLine="357"/>
        <w:jc w:val="both"/>
        <w:rPr>
          <w:sz w:val="23"/>
          <w:szCs w:val="23"/>
        </w:rPr>
      </w:pPr>
      <w:r w:rsidRPr="00884924">
        <w:rPr>
          <w:sz w:val="23"/>
          <w:szCs w:val="23"/>
        </w:rPr>
        <w:t>Berdasarkan hasil dilapangan yang diperoleh peneliti menarik kesimpulan bahwa dalam mengajak dunia usaha untuk ikut serta berpartisipasi dalam bidang kebersihan melalui CSR (</w:t>
      </w:r>
      <w:r w:rsidRPr="00884924">
        <w:rPr>
          <w:i/>
          <w:sz w:val="23"/>
          <w:szCs w:val="23"/>
        </w:rPr>
        <w:t>corporate social responsibility</w:t>
      </w:r>
      <w:r w:rsidRPr="00884924">
        <w:rPr>
          <w:sz w:val="23"/>
          <w:szCs w:val="23"/>
        </w:rPr>
        <w:t xml:space="preserve">) baik di bidang kebersihan maupun taman-taman kota dan itu sangat membantu dari aspek kebersihan, karena bukanlah pekerjaan mudah bagi Dinas Kebersihan dan Pertamanan bila bekerja sendiri tanpa bantuan dari perusahaan atau dunia usaha. Banyak sudah yang dilakukan oleh dunia usaha dalam membantu pelaksanaan program Samarinda Hijau Bersih dan sehat antara lain dengan memberikan container sampah pekerjaan pembuatan taman-taman kota, pot tanaman yang berada di jalan-jalan protokol dan masih banyak lagi. Dikatakan kerjasama yang dilakukan antara pemerintah khusunya Dinas Kebersihan dan Pertamanan Kota Samarinda dengan perusahaan atau dunia usaha sudah efektif meskipun belum seluruhnya. Namun Dinas Kebersihan dan Pertamanan Kota Samarinda terus bekerja keras agar pelaksanaan program Samarinda Hijau bersih dan Sehat dapat berjalan apa yang sudah diharapkan oleh semua warga masyarakat Kota Samarinda. </w:t>
      </w:r>
    </w:p>
    <w:p w:rsidR="00845FE6" w:rsidRPr="00884924" w:rsidRDefault="00884924" w:rsidP="00884924">
      <w:pPr>
        <w:ind w:firstLine="357"/>
        <w:jc w:val="both"/>
        <w:rPr>
          <w:sz w:val="23"/>
          <w:szCs w:val="23"/>
        </w:rPr>
      </w:pPr>
      <w:r w:rsidRPr="00884924">
        <w:rPr>
          <w:sz w:val="23"/>
          <w:szCs w:val="23"/>
        </w:rPr>
        <w:t>Pada dasarnya program yang dilaksanakan oleh pemerintah tidak bisa berjalan dengan sukses tanpa adanya bantuan dari perusahaan atau dunia usaha. Perusahaan dan dunia usaha mempunyai program CSR (</w:t>
      </w:r>
      <w:r w:rsidRPr="00884924">
        <w:rPr>
          <w:i/>
          <w:sz w:val="23"/>
          <w:szCs w:val="23"/>
        </w:rPr>
        <w:t>corporate social responsibility</w:t>
      </w:r>
      <w:r w:rsidRPr="00884924">
        <w:rPr>
          <w:sz w:val="23"/>
          <w:szCs w:val="23"/>
        </w:rPr>
        <w:t xml:space="preserve">), dimana program tersebut ialah komitmen atau tanggung jawab </w:t>
      </w:r>
      <w:r w:rsidRPr="00884924">
        <w:rPr>
          <w:sz w:val="23"/>
          <w:szCs w:val="23"/>
        </w:rPr>
        <w:lastRenderedPageBreak/>
        <w:t>sosial perusahaan terhadap masyarakat terhadap lingkungan sekitar dalam bentuk pemberdayaan masyarakat. Program inilah yang membantu pemerintah dalam mensukseskan program Samarinda hijau bersih dan sehat. Hampir di setiap perusahaan mempunyai program CSR (</w:t>
      </w:r>
      <w:r w:rsidRPr="00884924">
        <w:rPr>
          <w:i/>
          <w:sz w:val="23"/>
          <w:szCs w:val="23"/>
        </w:rPr>
        <w:t>corporate social responsibility</w:t>
      </w:r>
      <w:r w:rsidRPr="00884924">
        <w:rPr>
          <w:sz w:val="23"/>
          <w:szCs w:val="23"/>
        </w:rPr>
        <w:t>) dan ini sangat membantu pemerintah daerah Samarinda, dimana ada saja bantuan yang diberikan berupa pembentukan taman-taman kota, pot tanaman maupun container sampah. Sehingga bentuk kerjasama yang terjalin antara pemerintah dengan perusahaan atau dunia usaha sudah berjalan cukup efektif dalam pelaksanaannya sesuai dengan yang diharapkan.</w:t>
      </w:r>
    </w:p>
    <w:p w:rsidR="00845FE6" w:rsidRDefault="00845FE6" w:rsidP="00845FE6">
      <w:pPr>
        <w:ind w:firstLine="720"/>
        <w:jc w:val="both"/>
        <w:rPr>
          <w:sz w:val="23"/>
          <w:szCs w:val="23"/>
          <w:lang w:val="en-US"/>
        </w:rPr>
      </w:pPr>
    </w:p>
    <w:p w:rsidR="00845FE6" w:rsidRPr="00845FE6" w:rsidRDefault="00845FE6" w:rsidP="00845FE6">
      <w:pPr>
        <w:ind w:firstLine="720"/>
        <w:jc w:val="both"/>
        <w:rPr>
          <w:sz w:val="23"/>
          <w:szCs w:val="23"/>
          <w:lang w:val="en-US"/>
        </w:rPr>
      </w:pPr>
    </w:p>
    <w:p w:rsidR="00CB0CD7" w:rsidRPr="007C190E" w:rsidRDefault="00CB0CD7" w:rsidP="00CB0CD7">
      <w:pPr>
        <w:pStyle w:val="FootnoteText"/>
        <w:jc w:val="both"/>
        <w:rPr>
          <w:b/>
          <w:bCs/>
          <w:sz w:val="23"/>
          <w:szCs w:val="23"/>
          <w:lang w:val="id-ID"/>
        </w:rPr>
      </w:pPr>
      <w:r w:rsidRPr="00BA7DE3">
        <w:rPr>
          <w:b/>
          <w:bCs/>
          <w:sz w:val="23"/>
          <w:szCs w:val="23"/>
          <w:lang w:val="sv-SE"/>
        </w:rPr>
        <w:t xml:space="preserve">Kesimpulan </w:t>
      </w:r>
    </w:p>
    <w:p w:rsidR="0067136E" w:rsidRPr="009A530A" w:rsidRDefault="0067136E" w:rsidP="0067136E">
      <w:pPr>
        <w:ind w:firstLine="709"/>
        <w:jc w:val="both"/>
        <w:rPr>
          <w:sz w:val="23"/>
          <w:szCs w:val="23"/>
          <w:lang w:val="en-US"/>
        </w:rPr>
      </w:pPr>
      <w:r w:rsidRPr="009A530A">
        <w:rPr>
          <w:sz w:val="23"/>
          <w:szCs w:val="23"/>
        </w:rPr>
        <w:t>Berdasarkan hasil penelitian dan pembahasan yang telah dijelaskan pada bab sebelumnya, maka peneliti dapat menarik kesimpulan bahwa selama ini pelaksanaan publikasi program Samarinda hijau bersih dan sehat yang dilakukan oleh Dinas Kebersihan dan Pertamanan Kota Samarinda melalui bidang penyuluhan dan pengawasan sudah berjalan dengan baik, meskipun dalam pelaksanaannya belum sepenuhnya maksimal ini dikarenakan dukungan yang didapat dari masyarakat dan dunia usaha dirasa kurang. Sehingga Dinas Kebersihan dan Pertamanan terus bekerja keras agar program yang digagas oleh Walikota dapat berjalan sesuai dengan apa yang diharapkan.</w:t>
      </w:r>
    </w:p>
    <w:p w:rsidR="0067136E" w:rsidRPr="009A530A" w:rsidRDefault="0067136E" w:rsidP="0067136E">
      <w:pPr>
        <w:ind w:firstLine="709"/>
        <w:jc w:val="both"/>
        <w:rPr>
          <w:sz w:val="23"/>
          <w:szCs w:val="23"/>
          <w:lang w:val="en-US"/>
        </w:rPr>
      </w:pPr>
      <w:r w:rsidRPr="009A530A">
        <w:rPr>
          <w:sz w:val="23"/>
          <w:szCs w:val="23"/>
        </w:rPr>
        <w:t xml:space="preserve"> Lomba kampung HBS yang diadakan oleh pemerintah di tanggapi dengan antusias yang tinggi oleh masyarakat. Ini terbukti dengan banyaknya peserta yang maningkat setiap tahun dalam mengikuti lomba tersebut mulai dari kecamatan, kelurahan, dan RT. Lomba yang dilaksanakan setiap tahun ini dijadikan motivasi terhadap masyarakat agar dapat mengikuti dan diterapkan di tiap daerahnya sehingga apa yang didambakan oleh pemerintah dan masyarakat yaitu menuju Samarinda yang hijau bersih dan sehat. Ada dua pendekatan yang dilakukan dalam melakukan kegiatan publikasi yakni, pendekatan persuasif dan pendekatan kerjasama.</w:t>
      </w:r>
    </w:p>
    <w:p w:rsidR="00CB0CD7" w:rsidRDefault="00CB0CD7" w:rsidP="0067136E">
      <w:pPr>
        <w:pStyle w:val="FootnoteText"/>
        <w:jc w:val="both"/>
        <w:rPr>
          <w:sz w:val="23"/>
          <w:szCs w:val="23"/>
          <w:lang w:val="id-ID"/>
        </w:rPr>
      </w:pPr>
    </w:p>
    <w:p w:rsidR="0067136E" w:rsidRDefault="0067136E" w:rsidP="0067136E">
      <w:pPr>
        <w:pStyle w:val="FootnoteText"/>
        <w:jc w:val="both"/>
        <w:rPr>
          <w:sz w:val="23"/>
          <w:szCs w:val="23"/>
          <w:lang w:val="id-ID"/>
        </w:rPr>
      </w:pPr>
    </w:p>
    <w:p w:rsidR="0067136E" w:rsidRDefault="0067136E" w:rsidP="0067136E">
      <w:pPr>
        <w:pStyle w:val="FootnoteText"/>
        <w:jc w:val="both"/>
        <w:rPr>
          <w:sz w:val="23"/>
          <w:szCs w:val="23"/>
          <w:lang w:val="id-ID"/>
        </w:rPr>
      </w:pPr>
    </w:p>
    <w:p w:rsidR="0067136E" w:rsidRPr="0067136E" w:rsidRDefault="0067136E" w:rsidP="00BB4445">
      <w:pPr>
        <w:pStyle w:val="ListParagraph"/>
        <w:numPr>
          <w:ilvl w:val="0"/>
          <w:numId w:val="18"/>
        </w:numPr>
        <w:spacing w:after="200" w:line="240" w:lineRule="auto"/>
        <w:ind w:left="426"/>
        <w:jc w:val="both"/>
        <w:rPr>
          <w:rFonts w:ascii="Times New Roman" w:hAnsi="Times New Roman" w:cs="Times New Roman"/>
          <w:b/>
          <w:i/>
          <w:sz w:val="23"/>
          <w:szCs w:val="23"/>
        </w:rPr>
      </w:pPr>
      <w:r w:rsidRPr="0067136E">
        <w:rPr>
          <w:rFonts w:ascii="Times New Roman" w:hAnsi="Times New Roman" w:cs="Times New Roman"/>
          <w:b/>
          <w:i/>
          <w:sz w:val="23"/>
          <w:szCs w:val="23"/>
        </w:rPr>
        <w:t>Pendekatan Persuasif dan Edukatif</w:t>
      </w:r>
    </w:p>
    <w:p w:rsidR="0067136E" w:rsidRPr="0067136E" w:rsidRDefault="0067136E" w:rsidP="0067136E">
      <w:pPr>
        <w:pStyle w:val="ListParagraph"/>
        <w:spacing w:line="240" w:lineRule="auto"/>
        <w:ind w:left="0" w:firstLine="709"/>
        <w:jc w:val="both"/>
        <w:rPr>
          <w:rFonts w:ascii="Times New Roman" w:hAnsi="Times New Roman" w:cs="Times New Roman"/>
          <w:sz w:val="23"/>
          <w:szCs w:val="23"/>
        </w:rPr>
      </w:pPr>
      <w:r w:rsidRPr="0067136E">
        <w:rPr>
          <w:rFonts w:ascii="Times New Roman" w:hAnsi="Times New Roman" w:cs="Times New Roman"/>
          <w:sz w:val="23"/>
          <w:szCs w:val="23"/>
        </w:rPr>
        <w:t>Strategi ini dapat dikatakan sebagai langkah yang tepat dalam melakasanakan kegiatan sosialisasi. Untuk mengoptimalkan program Samarinda HBS di Kota Samarinda, bagian penyuluhan menggunakan 2 (dua) media yaitu media cetak dan media elektronik.</w:t>
      </w:r>
    </w:p>
    <w:p w:rsidR="0067136E" w:rsidRPr="0067136E" w:rsidRDefault="0067136E" w:rsidP="0067136E">
      <w:pPr>
        <w:pStyle w:val="ListParagraph"/>
        <w:spacing w:line="240" w:lineRule="auto"/>
        <w:ind w:left="0" w:firstLine="709"/>
        <w:jc w:val="both"/>
        <w:rPr>
          <w:rFonts w:ascii="Times New Roman" w:hAnsi="Times New Roman" w:cs="Times New Roman"/>
          <w:sz w:val="23"/>
          <w:szCs w:val="23"/>
        </w:rPr>
      </w:pPr>
      <w:r w:rsidRPr="0067136E">
        <w:rPr>
          <w:rFonts w:ascii="Times New Roman" w:hAnsi="Times New Roman" w:cs="Times New Roman"/>
          <w:sz w:val="23"/>
          <w:szCs w:val="23"/>
        </w:rPr>
        <w:t>Untuk media cetak, bagian penyuluhan memanfaatkan koran lokal yakni, Samarinda Post, spanduk, baliho, dan poster. Secara garis besar media cetak ini efektif dari segi isi serta sasaran yang dituju. Sedangkan untuk media elektronik antara lain, radio Pro 2 RRI, Samarinda F</w:t>
      </w:r>
      <w:r w:rsidRPr="0067136E">
        <w:rPr>
          <w:rFonts w:ascii="Times New Roman" w:hAnsi="Times New Roman" w:cs="Times New Roman"/>
          <w:sz w:val="23"/>
          <w:szCs w:val="23"/>
          <w:lang w:val="en-US"/>
        </w:rPr>
        <w:t>M</w:t>
      </w:r>
      <w:r w:rsidRPr="0067136E">
        <w:rPr>
          <w:rFonts w:ascii="Times New Roman" w:hAnsi="Times New Roman" w:cs="Times New Roman"/>
          <w:sz w:val="23"/>
          <w:szCs w:val="23"/>
        </w:rPr>
        <w:t xml:space="preserve"> dan </w:t>
      </w:r>
      <w:r w:rsidRPr="0067136E">
        <w:rPr>
          <w:rFonts w:ascii="Times New Roman" w:hAnsi="Times New Roman" w:cs="Times New Roman"/>
          <w:sz w:val="23"/>
          <w:szCs w:val="23"/>
          <w:lang w:val="en-US"/>
        </w:rPr>
        <w:t>B</w:t>
      </w:r>
      <w:r w:rsidRPr="0067136E">
        <w:rPr>
          <w:rFonts w:ascii="Times New Roman" w:hAnsi="Times New Roman" w:cs="Times New Roman"/>
          <w:sz w:val="23"/>
          <w:szCs w:val="23"/>
        </w:rPr>
        <w:t>orneo F</w:t>
      </w:r>
      <w:r w:rsidRPr="0067136E">
        <w:rPr>
          <w:rFonts w:ascii="Times New Roman" w:hAnsi="Times New Roman" w:cs="Times New Roman"/>
          <w:sz w:val="23"/>
          <w:szCs w:val="23"/>
          <w:lang w:val="en-US"/>
        </w:rPr>
        <w:t>M</w:t>
      </w:r>
      <w:r w:rsidRPr="0067136E">
        <w:rPr>
          <w:rFonts w:ascii="Times New Roman" w:hAnsi="Times New Roman" w:cs="Times New Roman"/>
          <w:sz w:val="23"/>
          <w:szCs w:val="23"/>
        </w:rPr>
        <w:t xml:space="preserve">. Sedangkan televisi yakni, TVRI Kaltim dan Tepian Channel. Untuk internet </w:t>
      </w:r>
      <w:r w:rsidRPr="0067136E">
        <w:rPr>
          <w:rFonts w:ascii="Times New Roman" w:hAnsi="Times New Roman" w:cs="Times New Roman"/>
          <w:sz w:val="23"/>
          <w:szCs w:val="23"/>
        </w:rPr>
        <w:lastRenderedPageBreak/>
        <w:t xml:space="preserve">Dinas Kebersihan dan Pertamanan mempunyai website yaitu </w:t>
      </w:r>
      <w:r w:rsidRPr="0067136E">
        <w:rPr>
          <w:rFonts w:ascii="Times New Roman" w:hAnsi="Times New Roman" w:cs="Times New Roman"/>
          <w:sz w:val="23"/>
          <w:szCs w:val="23"/>
          <w:u w:val="single"/>
        </w:rPr>
        <w:t>www.</w:t>
      </w:r>
      <w:proofErr w:type="spellStart"/>
      <w:r w:rsidRPr="0067136E">
        <w:rPr>
          <w:rFonts w:ascii="Times New Roman" w:hAnsi="Times New Roman" w:cs="Times New Roman"/>
          <w:sz w:val="23"/>
          <w:szCs w:val="23"/>
          <w:u w:val="single"/>
          <w:lang w:val="en-US"/>
        </w:rPr>
        <w:t>dkpsamarinda</w:t>
      </w:r>
      <w:proofErr w:type="spellEnd"/>
      <w:r w:rsidRPr="0067136E">
        <w:rPr>
          <w:rFonts w:ascii="Times New Roman" w:hAnsi="Times New Roman" w:cs="Times New Roman"/>
          <w:sz w:val="23"/>
          <w:szCs w:val="23"/>
          <w:u w:val="single"/>
        </w:rPr>
        <w:t>.</w:t>
      </w:r>
      <w:r w:rsidRPr="0067136E">
        <w:rPr>
          <w:rFonts w:ascii="Times New Roman" w:hAnsi="Times New Roman" w:cs="Times New Roman"/>
          <w:sz w:val="23"/>
          <w:szCs w:val="23"/>
          <w:u w:val="single"/>
          <w:lang w:val="en-US"/>
        </w:rPr>
        <w:t>com</w:t>
      </w:r>
      <w:r w:rsidRPr="0067136E">
        <w:rPr>
          <w:rFonts w:ascii="Times New Roman" w:hAnsi="Times New Roman" w:cs="Times New Roman"/>
          <w:sz w:val="23"/>
          <w:szCs w:val="23"/>
        </w:rPr>
        <w:t xml:space="preserve">. </w:t>
      </w:r>
    </w:p>
    <w:p w:rsidR="0067136E" w:rsidRPr="0067136E" w:rsidRDefault="0067136E" w:rsidP="0067136E">
      <w:pPr>
        <w:pStyle w:val="ListParagraph"/>
        <w:spacing w:line="240" w:lineRule="auto"/>
        <w:ind w:left="0" w:firstLine="709"/>
        <w:jc w:val="both"/>
        <w:rPr>
          <w:rFonts w:ascii="Times New Roman" w:hAnsi="Times New Roman" w:cs="Times New Roman"/>
          <w:sz w:val="23"/>
          <w:szCs w:val="23"/>
        </w:rPr>
      </w:pPr>
      <w:r w:rsidRPr="0067136E">
        <w:rPr>
          <w:rFonts w:ascii="Times New Roman" w:hAnsi="Times New Roman" w:cs="Times New Roman"/>
          <w:sz w:val="23"/>
          <w:szCs w:val="23"/>
        </w:rPr>
        <w:t>Sejauh ini, pendekatan yang telah menciptakan arus informasi cukup baik. Baik itu dari pemerintah kepada masyarakat, meskipun dalam pesan maupun penyampaiannya masih saja ada kendala yang didapat dilapangan.</w:t>
      </w:r>
    </w:p>
    <w:p w:rsidR="0067136E" w:rsidRPr="0067136E" w:rsidRDefault="0067136E" w:rsidP="00BB4445">
      <w:pPr>
        <w:pStyle w:val="ListParagraph"/>
        <w:numPr>
          <w:ilvl w:val="0"/>
          <w:numId w:val="18"/>
        </w:numPr>
        <w:spacing w:after="200" w:line="240" w:lineRule="auto"/>
        <w:ind w:left="426"/>
        <w:jc w:val="both"/>
        <w:rPr>
          <w:rFonts w:ascii="Times New Roman" w:hAnsi="Times New Roman" w:cs="Times New Roman"/>
          <w:b/>
          <w:i/>
          <w:sz w:val="23"/>
          <w:szCs w:val="23"/>
        </w:rPr>
      </w:pPr>
      <w:r w:rsidRPr="0067136E">
        <w:rPr>
          <w:rFonts w:ascii="Times New Roman" w:hAnsi="Times New Roman" w:cs="Times New Roman"/>
          <w:b/>
          <w:i/>
          <w:sz w:val="23"/>
          <w:szCs w:val="23"/>
        </w:rPr>
        <w:t>Pendekatan Kerjasama</w:t>
      </w:r>
    </w:p>
    <w:p w:rsidR="0067136E" w:rsidRPr="0067136E" w:rsidRDefault="0067136E" w:rsidP="0067136E">
      <w:pPr>
        <w:pStyle w:val="ListParagraph"/>
        <w:spacing w:line="240" w:lineRule="auto"/>
        <w:ind w:left="0" w:firstLine="709"/>
        <w:jc w:val="both"/>
        <w:rPr>
          <w:rFonts w:ascii="Times New Roman" w:hAnsi="Times New Roman" w:cs="Times New Roman"/>
          <w:sz w:val="23"/>
          <w:szCs w:val="23"/>
        </w:rPr>
      </w:pPr>
      <w:r w:rsidRPr="0067136E">
        <w:rPr>
          <w:rFonts w:ascii="Times New Roman" w:hAnsi="Times New Roman" w:cs="Times New Roman"/>
          <w:sz w:val="23"/>
          <w:szCs w:val="23"/>
        </w:rPr>
        <w:t>Bidang penyuluhan dan pengawasan Dinas Kebersihan dan Pertamanan Kota Samarinda menjalin kerjasama dengan mitra media cetak maupun media elektronik serta peran CSR (</w:t>
      </w:r>
      <w:r w:rsidRPr="0067136E">
        <w:rPr>
          <w:rFonts w:ascii="Times New Roman" w:hAnsi="Times New Roman" w:cs="Times New Roman"/>
          <w:i/>
          <w:sz w:val="23"/>
          <w:szCs w:val="23"/>
        </w:rPr>
        <w:t>corporate social responsibility</w:t>
      </w:r>
      <w:r w:rsidRPr="0067136E">
        <w:rPr>
          <w:rFonts w:ascii="Times New Roman" w:hAnsi="Times New Roman" w:cs="Times New Roman"/>
          <w:sz w:val="23"/>
          <w:szCs w:val="23"/>
        </w:rPr>
        <w:t>) dalam pelaksanaan program Samarinda HBS. Dalam menunjang hubungan kerjasama tersebut, adapun beberapa kegiatan, yaitu pembuatan iklan bantuan yang diberikan oleh perusahaan melalui program CSR (</w:t>
      </w:r>
      <w:r w:rsidRPr="0067136E">
        <w:rPr>
          <w:rFonts w:ascii="Times New Roman" w:hAnsi="Times New Roman" w:cs="Times New Roman"/>
          <w:i/>
          <w:sz w:val="23"/>
          <w:szCs w:val="23"/>
        </w:rPr>
        <w:t>corporate social responsibility</w:t>
      </w:r>
      <w:r w:rsidRPr="0067136E">
        <w:rPr>
          <w:rFonts w:ascii="Times New Roman" w:hAnsi="Times New Roman" w:cs="Times New Roman"/>
          <w:sz w:val="23"/>
          <w:szCs w:val="23"/>
        </w:rPr>
        <w:t xml:space="preserve">). </w:t>
      </w:r>
    </w:p>
    <w:p w:rsidR="0067136E" w:rsidRPr="0067136E" w:rsidRDefault="0067136E" w:rsidP="0067136E">
      <w:pPr>
        <w:pStyle w:val="ListParagraph"/>
        <w:spacing w:line="240" w:lineRule="auto"/>
        <w:ind w:left="0" w:firstLine="709"/>
        <w:jc w:val="both"/>
        <w:rPr>
          <w:rFonts w:ascii="Times New Roman" w:hAnsi="Times New Roman" w:cs="Times New Roman"/>
          <w:sz w:val="23"/>
          <w:szCs w:val="23"/>
        </w:rPr>
      </w:pPr>
      <w:r w:rsidRPr="0067136E">
        <w:rPr>
          <w:rFonts w:ascii="Times New Roman" w:hAnsi="Times New Roman" w:cs="Times New Roman"/>
          <w:sz w:val="23"/>
          <w:szCs w:val="23"/>
        </w:rPr>
        <w:t>Selama ini hubungan antara Dinas Kebersihan dan Pertamanan dengan pihak media (</w:t>
      </w:r>
      <w:r w:rsidRPr="0067136E">
        <w:rPr>
          <w:rFonts w:ascii="Times New Roman" w:hAnsi="Times New Roman" w:cs="Times New Roman"/>
          <w:i/>
          <w:sz w:val="23"/>
          <w:szCs w:val="23"/>
        </w:rPr>
        <w:t>pers</w:t>
      </w:r>
      <w:r w:rsidRPr="0067136E">
        <w:rPr>
          <w:rFonts w:ascii="Times New Roman" w:hAnsi="Times New Roman" w:cs="Times New Roman"/>
          <w:sz w:val="23"/>
          <w:szCs w:val="23"/>
        </w:rPr>
        <w:t>) dan dunia usaha terjalin dengan baik dan harmonis. Dalam kinerjanya, bidang penyuluhan dan pengawasan menganggap keberadaan media dan dunia usaha sangatlah penting. Karena pada dasarnya hubungan yang terjalin di antara keduanya didasarkan atas prinsip saling membutuhkan dan saling menguntungkan kedua belah pihak.</w:t>
      </w:r>
    </w:p>
    <w:p w:rsidR="0067136E" w:rsidRPr="00E15232" w:rsidRDefault="0067136E" w:rsidP="0067136E">
      <w:pPr>
        <w:pStyle w:val="FootnoteText"/>
        <w:jc w:val="both"/>
        <w:rPr>
          <w:sz w:val="23"/>
          <w:szCs w:val="23"/>
          <w:lang w:val="id-ID"/>
        </w:rPr>
      </w:pPr>
    </w:p>
    <w:p w:rsidR="00CB0CD7" w:rsidRDefault="00CB0CD7" w:rsidP="00CB0CD7">
      <w:pPr>
        <w:pStyle w:val="FootnoteText"/>
        <w:jc w:val="both"/>
        <w:rPr>
          <w:b/>
          <w:sz w:val="23"/>
          <w:szCs w:val="23"/>
          <w:lang w:val="id-ID"/>
        </w:rPr>
      </w:pPr>
      <w:r w:rsidRPr="00D71CD6">
        <w:rPr>
          <w:b/>
          <w:sz w:val="23"/>
          <w:szCs w:val="23"/>
          <w:lang w:val="id-ID"/>
        </w:rPr>
        <w:t>Saran</w:t>
      </w:r>
    </w:p>
    <w:p w:rsidR="000E6A24" w:rsidRPr="000E6A24" w:rsidRDefault="009F43E4" w:rsidP="00BB4445">
      <w:pPr>
        <w:pStyle w:val="ListParagraph"/>
        <w:numPr>
          <w:ilvl w:val="0"/>
          <w:numId w:val="19"/>
        </w:numPr>
        <w:tabs>
          <w:tab w:val="left" w:pos="709"/>
        </w:tabs>
        <w:spacing w:after="200" w:line="240" w:lineRule="auto"/>
        <w:ind w:left="709" w:hanging="425"/>
        <w:jc w:val="both"/>
        <w:rPr>
          <w:rFonts w:ascii="Times New Roman" w:hAnsi="Times New Roman" w:cs="Times New Roman"/>
          <w:sz w:val="23"/>
          <w:szCs w:val="23"/>
        </w:rPr>
      </w:pPr>
      <w:r w:rsidRPr="009F43E4">
        <w:rPr>
          <w:rFonts w:ascii="Times New Roman" w:hAnsi="Times New Roman" w:cs="Times New Roman"/>
          <w:sz w:val="24"/>
          <w:szCs w:val="24"/>
        </w:rPr>
        <w:t>Dalam pembuatan taman perkotaan yang dilakukan oleh perusahaan melalui program CSR (</w:t>
      </w:r>
      <w:r w:rsidRPr="009F43E4">
        <w:rPr>
          <w:rFonts w:ascii="Times New Roman" w:hAnsi="Times New Roman" w:cs="Times New Roman"/>
          <w:i/>
          <w:sz w:val="24"/>
          <w:szCs w:val="24"/>
        </w:rPr>
        <w:t>corporate social responsibility</w:t>
      </w:r>
      <w:r w:rsidRPr="009F43E4">
        <w:rPr>
          <w:rFonts w:ascii="Times New Roman" w:hAnsi="Times New Roman" w:cs="Times New Roman"/>
          <w:sz w:val="24"/>
          <w:szCs w:val="24"/>
        </w:rPr>
        <w:t>) jangan hanya di pusatkan di jalan-jalan protokol namun juga dibuatkan di perbatasan atau di pinggiran perkotaan</w:t>
      </w:r>
      <w:r w:rsidR="000E6A24" w:rsidRPr="000E6A24">
        <w:rPr>
          <w:rFonts w:ascii="Times New Roman" w:hAnsi="Times New Roman" w:cs="Times New Roman"/>
          <w:sz w:val="23"/>
          <w:szCs w:val="23"/>
        </w:rPr>
        <w:t>.</w:t>
      </w:r>
    </w:p>
    <w:p w:rsidR="000E6A24" w:rsidRPr="000E6A24" w:rsidRDefault="000E6A24" w:rsidP="00BB4445">
      <w:pPr>
        <w:pStyle w:val="ListParagraph"/>
        <w:numPr>
          <w:ilvl w:val="0"/>
          <w:numId w:val="19"/>
        </w:numPr>
        <w:tabs>
          <w:tab w:val="left" w:pos="709"/>
        </w:tabs>
        <w:spacing w:after="200" w:line="240" w:lineRule="auto"/>
        <w:ind w:left="709" w:hanging="425"/>
        <w:jc w:val="both"/>
        <w:rPr>
          <w:rFonts w:ascii="Times New Roman" w:hAnsi="Times New Roman" w:cs="Times New Roman"/>
          <w:sz w:val="23"/>
          <w:szCs w:val="23"/>
        </w:rPr>
      </w:pPr>
      <w:r w:rsidRPr="000E6A24">
        <w:rPr>
          <w:rFonts w:ascii="Times New Roman" w:hAnsi="Times New Roman" w:cs="Times New Roman"/>
          <w:sz w:val="23"/>
          <w:szCs w:val="23"/>
        </w:rPr>
        <w:t xml:space="preserve">Seharusnya pemerintah menyediakan layanan atau wadah untuk menampung dan menanggapi masukan dari masyarakat tidak hanya melalui kolom koran yang telah disediakan namun menggunakan media lainnya seperti layanan SMS atau pesan. </w:t>
      </w:r>
    </w:p>
    <w:p w:rsidR="000E6A24" w:rsidRPr="000E6A24" w:rsidRDefault="000E6A24" w:rsidP="00BB4445">
      <w:pPr>
        <w:pStyle w:val="ListParagraph"/>
        <w:numPr>
          <w:ilvl w:val="0"/>
          <w:numId w:val="19"/>
        </w:numPr>
        <w:tabs>
          <w:tab w:val="left" w:pos="709"/>
        </w:tabs>
        <w:spacing w:after="200" w:line="240" w:lineRule="auto"/>
        <w:ind w:left="709" w:hanging="425"/>
        <w:jc w:val="both"/>
        <w:rPr>
          <w:rFonts w:ascii="Times New Roman" w:hAnsi="Times New Roman" w:cs="Times New Roman"/>
          <w:sz w:val="23"/>
          <w:szCs w:val="23"/>
        </w:rPr>
      </w:pPr>
      <w:r w:rsidRPr="000E6A24">
        <w:rPr>
          <w:rFonts w:ascii="Times New Roman" w:hAnsi="Times New Roman" w:cs="Times New Roman"/>
          <w:sz w:val="23"/>
          <w:szCs w:val="23"/>
        </w:rPr>
        <w:t xml:space="preserve">Ada baiknya jika Dinas Kebersihan dan Pertamanan memperbanyak tempat sampah agar masyarakat tidak membuang sampah di sembarang tempat. </w:t>
      </w:r>
    </w:p>
    <w:p w:rsidR="000E6A24" w:rsidRPr="000E6A24" w:rsidRDefault="000E6A24" w:rsidP="00BB4445">
      <w:pPr>
        <w:pStyle w:val="ListParagraph"/>
        <w:numPr>
          <w:ilvl w:val="0"/>
          <w:numId w:val="19"/>
        </w:numPr>
        <w:tabs>
          <w:tab w:val="left" w:pos="709"/>
        </w:tabs>
        <w:spacing w:after="200" w:line="240" w:lineRule="auto"/>
        <w:ind w:left="709" w:hanging="425"/>
        <w:jc w:val="both"/>
        <w:rPr>
          <w:rFonts w:ascii="Times New Roman" w:hAnsi="Times New Roman" w:cs="Times New Roman"/>
          <w:sz w:val="23"/>
          <w:szCs w:val="23"/>
        </w:rPr>
      </w:pPr>
      <w:r w:rsidRPr="000E6A24">
        <w:rPr>
          <w:rFonts w:ascii="Times New Roman" w:hAnsi="Times New Roman" w:cs="Times New Roman"/>
          <w:sz w:val="23"/>
          <w:szCs w:val="23"/>
        </w:rPr>
        <w:t>Agar pelaksanaan program Samarinda HBS berjalan maksimal, ada baiknya Dinas Kebersihan dan Pertamanan melakukan sosialisasi dan penyuluhan secara terus-menerus di tiap kelurahan maupun RT.</w:t>
      </w:r>
    </w:p>
    <w:p w:rsidR="00CB0CD7" w:rsidRPr="000E6A24" w:rsidRDefault="00CB0CD7" w:rsidP="000E6A24">
      <w:pPr>
        <w:jc w:val="both"/>
        <w:rPr>
          <w:sz w:val="23"/>
          <w:szCs w:val="23"/>
          <w:lang w:val="en-US"/>
        </w:rPr>
      </w:pPr>
      <w:r w:rsidRPr="000E6A24">
        <w:rPr>
          <w:sz w:val="23"/>
          <w:szCs w:val="23"/>
        </w:rPr>
        <w:br w:type="page"/>
      </w:r>
    </w:p>
    <w:p w:rsidR="00CB0CD7" w:rsidRDefault="00CB0CD7" w:rsidP="00CB0CD7">
      <w:pPr>
        <w:pStyle w:val="FootnoteText"/>
        <w:jc w:val="both"/>
        <w:rPr>
          <w:b/>
          <w:sz w:val="23"/>
          <w:szCs w:val="23"/>
          <w:lang w:val="id-ID"/>
        </w:rPr>
      </w:pPr>
      <w:r w:rsidRPr="005A0535">
        <w:rPr>
          <w:b/>
          <w:sz w:val="23"/>
          <w:szCs w:val="23"/>
          <w:lang w:val="id-ID"/>
        </w:rPr>
        <w:lastRenderedPageBreak/>
        <w:t>DAFTAR PUSTAKA</w:t>
      </w:r>
    </w:p>
    <w:p w:rsidR="000E6A24" w:rsidRPr="009A530A" w:rsidRDefault="000E6A24" w:rsidP="000E6A24">
      <w:pPr>
        <w:ind w:left="851" w:hanging="851"/>
        <w:jc w:val="both"/>
        <w:rPr>
          <w:sz w:val="23"/>
          <w:szCs w:val="23"/>
        </w:rPr>
      </w:pPr>
      <w:r w:rsidRPr="009A530A">
        <w:rPr>
          <w:sz w:val="23"/>
          <w:szCs w:val="23"/>
        </w:rPr>
        <w:t xml:space="preserve">Arifin, Anwar, 1983 </w:t>
      </w:r>
      <w:r w:rsidRPr="009A530A">
        <w:rPr>
          <w:i/>
          <w:sz w:val="23"/>
          <w:szCs w:val="23"/>
        </w:rPr>
        <w:t>Strategi Komunikasi, Sebuah Pengantar Ringkas</w:t>
      </w:r>
      <w:r w:rsidRPr="009A530A">
        <w:rPr>
          <w:sz w:val="23"/>
          <w:szCs w:val="23"/>
        </w:rPr>
        <w:t xml:space="preserve">, Bandung, Amico. </w:t>
      </w:r>
    </w:p>
    <w:p w:rsidR="000E6A24" w:rsidRPr="009A530A" w:rsidRDefault="000E6A24" w:rsidP="000E6A24">
      <w:pPr>
        <w:ind w:left="851" w:hanging="851"/>
        <w:jc w:val="both"/>
        <w:rPr>
          <w:sz w:val="23"/>
          <w:szCs w:val="23"/>
        </w:rPr>
      </w:pPr>
      <w:r w:rsidRPr="009A530A">
        <w:rPr>
          <w:sz w:val="23"/>
          <w:szCs w:val="23"/>
        </w:rPr>
        <w:t>Mulyana, Deddy.</w:t>
      </w:r>
      <w:r w:rsidRPr="009A530A">
        <w:rPr>
          <w:i/>
          <w:sz w:val="23"/>
          <w:szCs w:val="23"/>
        </w:rPr>
        <w:t xml:space="preserve">“Ilmu Komunikasi Suatu Pengantar”. Pantau </w:t>
      </w:r>
      <w:r w:rsidRPr="009A530A">
        <w:rPr>
          <w:sz w:val="23"/>
          <w:szCs w:val="23"/>
        </w:rPr>
        <w:t>06. Oktober-November 1999, hlm. 132-133.</w:t>
      </w:r>
    </w:p>
    <w:p w:rsidR="000E6A24" w:rsidRPr="009A530A" w:rsidRDefault="000E6A24" w:rsidP="000E6A24">
      <w:pPr>
        <w:ind w:left="851" w:hanging="851"/>
        <w:jc w:val="both"/>
        <w:rPr>
          <w:sz w:val="23"/>
          <w:szCs w:val="23"/>
        </w:rPr>
      </w:pPr>
      <w:r w:rsidRPr="009A530A">
        <w:rPr>
          <w:sz w:val="23"/>
          <w:szCs w:val="23"/>
        </w:rPr>
        <w:t xml:space="preserve">Effendy, Onong Uchjana, 2003. </w:t>
      </w:r>
      <w:r w:rsidRPr="009A530A">
        <w:rPr>
          <w:i/>
          <w:sz w:val="23"/>
          <w:szCs w:val="23"/>
        </w:rPr>
        <w:t>Ilmu, Teori dan Filsafat Komunikasi</w:t>
      </w:r>
      <w:r w:rsidRPr="009A530A">
        <w:rPr>
          <w:sz w:val="23"/>
          <w:szCs w:val="23"/>
        </w:rPr>
        <w:t>, PT. Citra Aditya Bakti, Bandung.</w:t>
      </w:r>
    </w:p>
    <w:p w:rsidR="000E6A24" w:rsidRPr="009A530A" w:rsidRDefault="000E6A24" w:rsidP="000E6A24">
      <w:pPr>
        <w:ind w:left="851" w:hanging="851"/>
        <w:jc w:val="both"/>
        <w:rPr>
          <w:sz w:val="23"/>
          <w:szCs w:val="23"/>
        </w:rPr>
      </w:pPr>
      <w:r w:rsidRPr="009A530A">
        <w:rPr>
          <w:sz w:val="23"/>
          <w:szCs w:val="23"/>
        </w:rPr>
        <w:t xml:space="preserve">-----------------------------------2005. </w:t>
      </w:r>
      <w:r w:rsidRPr="009A530A">
        <w:rPr>
          <w:i/>
          <w:sz w:val="23"/>
          <w:szCs w:val="23"/>
        </w:rPr>
        <w:t>Ilmu Komunikasi Teori dan Praktek</w:t>
      </w:r>
      <w:r w:rsidRPr="009A530A">
        <w:rPr>
          <w:sz w:val="23"/>
          <w:szCs w:val="23"/>
        </w:rPr>
        <w:t>. Bandung: PT. Remaja Rosdakarya.</w:t>
      </w:r>
    </w:p>
    <w:p w:rsidR="000E6A24" w:rsidRPr="009A530A" w:rsidRDefault="000E6A24" w:rsidP="000E6A24">
      <w:pPr>
        <w:jc w:val="both"/>
        <w:rPr>
          <w:sz w:val="23"/>
          <w:szCs w:val="23"/>
        </w:rPr>
      </w:pPr>
      <w:r w:rsidRPr="009A530A">
        <w:rPr>
          <w:sz w:val="23"/>
          <w:szCs w:val="23"/>
        </w:rPr>
        <w:t>Kusumastuti, Frida, 2002. Dasar- Dasar Humas. Ghalia Indonesia, Jakarta.</w:t>
      </w:r>
    </w:p>
    <w:p w:rsidR="000E6A24" w:rsidRPr="009A530A" w:rsidRDefault="000E6A24" w:rsidP="000E6A24">
      <w:pPr>
        <w:ind w:left="851" w:hanging="851"/>
        <w:jc w:val="both"/>
        <w:rPr>
          <w:sz w:val="23"/>
          <w:szCs w:val="23"/>
        </w:rPr>
      </w:pPr>
      <w:r w:rsidRPr="009A530A">
        <w:rPr>
          <w:sz w:val="23"/>
          <w:szCs w:val="23"/>
        </w:rPr>
        <w:t xml:space="preserve">Milles, Mattew B, &amp; Huberman A, Michael, 2007. </w:t>
      </w:r>
      <w:r w:rsidRPr="009A530A">
        <w:rPr>
          <w:i/>
          <w:sz w:val="23"/>
          <w:szCs w:val="23"/>
        </w:rPr>
        <w:t>Analisa Data Kualitatif</w:t>
      </w:r>
      <w:r w:rsidRPr="009A530A">
        <w:rPr>
          <w:sz w:val="23"/>
          <w:szCs w:val="23"/>
        </w:rPr>
        <w:t>, Buku Sumber Tentang Metode-Metode Baru, UI, Jakarta.</w:t>
      </w:r>
    </w:p>
    <w:p w:rsidR="000E6A24" w:rsidRPr="009A530A" w:rsidRDefault="000E6A24" w:rsidP="000E6A24">
      <w:pPr>
        <w:ind w:left="851" w:hanging="851"/>
        <w:jc w:val="both"/>
        <w:rPr>
          <w:sz w:val="23"/>
          <w:szCs w:val="23"/>
        </w:rPr>
      </w:pPr>
      <w:r w:rsidRPr="009A530A">
        <w:rPr>
          <w:sz w:val="23"/>
          <w:szCs w:val="23"/>
        </w:rPr>
        <w:t xml:space="preserve">Moleong, J. Lexy, 2009. </w:t>
      </w:r>
      <w:r w:rsidRPr="009A530A">
        <w:rPr>
          <w:i/>
          <w:sz w:val="23"/>
          <w:szCs w:val="23"/>
        </w:rPr>
        <w:t>Metode Penelitian Kualitatif</w:t>
      </w:r>
      <w:r w:rsidRPr="009A530A">
        <w:rPr>
          <w:sz w:val="23"/>
          <w:szCs w:val="23"/>
        </w:rPr>
        <w:t xml:space="preserve"> (edisi revisi), Remaja Rosda Karya, Bandung.</w:t>
      </w:r>
    </w:p>
    <w:p w:rsidR="000E6A24" w:rsidRPr="009A530A" w:rsidRDefault="000E6A24" w:rsidP="000E6A24">
      <w:pPr>
        <w:ind w:left="851" w:hanging="851"/>
        <w:jc w:val="both"/>
        <w:rPr>
          <w:sz w:val="23"/>
          <w:szCs w:val="23"/>
        </w:rPr>
      </w:pPr>
      <w:r w:rsidRPr="009A530A">
        <w:rPr>
          <w:sz w:val="23"/>
          <w:szCs w:val="23"/>
        </w:rPr>
        <w:t xml:space="preserve">Miles and Huberman.1992. </w:t>
      </w:r>
      <w:r w:rsidRPr="009A530A">
        <w:rPr>
          <w:sz w:val="23"/>
          <w:szCs w:val="23"/>
        </w:rPr>
        <w:softHyphen/>
      </w:r>
      <w:r w:rsidRPr="009A530A">
        <w:rPr>
          <w:i/>
          <w:sz w:val="23"/>
          <w:szCs w:val="23"/>
        </w:rPr>
        <w:t>Analisis Data Kualitatif.</w:t>
      </w:r>
      <w:r w:rsidRPr="009A530A">
        <w:rPr>
          <w:sz w:val="23"/>
          <w:szCs w:val="23"/>
        </w:rPr>
        <w:t xml:space="preserve"> Edisi pertama. Alih Bahasa: Tjetjep Rohendi Rohidi. Jakarta: Universitas Indonesia (UI Press).</w:t>
      </w:r>
    </w:p>
    <w:p w:rsidR="000E6A24" w:rsidRPr="009A530A" w:rsidRDefault="000E6A24" w:rsidP="000E6A24">
      <w:pPr>
        <w:jc w:val="both"/>
        <w:rPr>
          <w:sz w:val="23"/>
          <w:szCs w:val="23"/>
        </w:rPr>
      </w:pPr>
      <w:r w:rsidRPr="009A530A">
        <w:rPr>
          <w:sz w:val="23"/>
          <w:szCs w:val="23"/>
        </w:rPr>
        <w:t xml:space="preserve">Sugiyono, 2010. </w:t>
      </w:r>
      <w:r w:rsidRPr="009A530A">
        <w:rPr>
          <w:i/>
          <w:sz w:val="23"/>
          <w:szCs w:val="23"/>
        </w:rPr>
        <w:t>Memahami Penelitian Kualitatif</w:t>
      </w:r>
      <w:r w:rsidRPr="009A530A">
        <w:rPr>
          <w:sz w:val="23"/>
          <w:szCs w:val="23"/>
        </w:rPr>
        <w:t>, Alfabeta, Bandung.</w:t>
      </w:r>
    </w:p>
    <w:p w:rsidR="000E6A24" w:rsidRPr="009A530A" w:rsidRDefault="000E6A24" w:rsidP="000E6A24">
      <w:pPr>
        <w:ind w:left="601" w:hanging="601"/>
        <w:jc w:val="both"/>
        <w:rPr>
          <w:sz w:val="23"/>
          <w:szCs w:val="23"/>
        </w:rPr>
      </w:pPr>
      <w:r w:rsidRPr="009A530A">
        <w:rPr>
          <w:sz w:val="23"/>
          <w:szCs w:val="23"/>
        </w:rPr>
        <w:t xml:space="preserve">Suhandang, Kustadi. 1973. </w:t>
      </w:r>
      <w:r w:rsidRPr="009A530A">
        <w:rPr>
          <w:i/>
          <w:sz w:val="23"/>
          <w:szCs w:val="23"/>
        </w:rPr>
        <w:t>Public Relations Perusahaan</w:t>
      </w:r>
      <w:r w:rsidRPr="009A530A">
        <w:rPr>
          <w:sz w:val="23"/>
          <w:szCs w:val="23"/>
        </w:rPr>
        <w:t>.  Bandung:</w:t>
      </w:r>
    </w:p>
    <w:p w:rsidR="000E6A24" w:rsidRPr="009A530A" w:rsidRDefault="000E6A24" w:rsidP="000E6A24">
      <w:pPr>
        <w:ind w:left="601" w:hanging="601"/>
        <w:jc w:val="both"/>
        <w:rPr>
          <w:sz w:val="23"/>
          <w:szCs w:val="23"/>
        </w:rPr>
      </w:pPr>
      <w:r w:rsidRPr="009A530A">
        <w:rPr>
          <w:sz w:val="23"/>
          <w:szCs w:val="23"/>
        </w:rPr>
        <w:t xml:space="preserve">                  Karya Nusantara</w:t>
      </w:r>
    </w:p>
    <w:p w:rsidR="000E6A24" w:rsidRPr="009A530A" w:rsidRDefault="000E6A24" w:rsidP="000E6A24">
      <w:pPr>
        <w:ind w:left="601" w:hanging="601"/>
        <w:jc w:val="both"/>
        <w:rPr>
          <w:sz w:val="23"/>
          <w:szCs w:val="23"/>
        </w:rPr>
      </w:pPr>
      <w:r w:rsidRPr="009A530A">
        <w:rPr>
          <w:sz w:val="23"/>
          <w:szCs w:val="23"/>
        </w:rPr>
        <w:t xml:space="preserve">Racmadi,  F.  1993.  </w:t>
      </w:r>
      <w:r w:rsidRPr="009A530A">
        <w:rPr>
          <w:i/>
          <w:sz w:val="23"/>
          <w:szCs w:val="23"/>
        </w:rPr>
        <w:t>Public Relations dalam Teori dan Praktek</w:t>
      </w:r>
      <w:r w:rsidRPr="009A530A">
        <w:rPr>
          <w:sz w:val="23"/>
          <w:szCs w:val="23"/>
        </w:rPr>
        <w:t>.  Jakarta : Gramedia Pustaka Utama</w:t>
      </w:r>
    </w:p>
    <w:p w:rsidR="000E6A24" w:rsidRPr="009A530A" w:rsidRDefault="000E6A24" w:rsidP="000E6A24">
      <w:pPr>
        <w:ind w:left="851" w:hanging="851"/>
        <w:jc w:val="both"/>
        <w:rPr>
          <w:sz w:val="23"/>
          <w:szCs w:val="23"/>
        </w:rPr>
      </w:pPr>
      <w:r w:rsidRPr="009A530A">
        <w:rPr>
          <w:sz w:val="23"/>
          <w:szCs w:val="23"/>
        </w:rPr>
        <w:t>Rangkuti, Freddy, 2008. Analisis SWOT Teknik Membedah Kasus Bisnis,Gramedia Pustaka Utama, Jakarta.</w:t>
      </w:r>
    </w:p>
    <w:p w:rsidR="000E6A24" w:rsidRPr="009A530A" w:rsidRDefault="000E6A24" w:rsidP="000E6A24">
      <w:pPr>
        <w:ind w:left="601" w:hanging="601"/>
        <w:jc w:val="both"/>
        <w:rPr>
          <w:sz w:val="23"/>
          <w:szCs w:val="23"/>
        </w:rPr>
      </w:pPr>
      <w:r w:rsidRPr="009A530A">
        <w:rPr>
          <w:sz w:val="23"/>
          <w:szCs w:val="23"/>
        </w:rPr>
        <w:t xml:space="preserve">Ruslan, Rosady, 2003. </w:t>
      </w:r>
      <w:r w:rsidRPr="009A530A">
        <w:rPr>
          <w:i/>
          <w:sz w:val="23"/>
          <w:szCs w:val="23"/>
        </w:rPr>
        <w:t>Manajemen Public Relation &amp; Media Komunikasi</w:t>
      </w:r>
      <w:r w:rsidRPr="009A530A">
        <w:rPr>
          <w:sz w:val="23"/>
          <w:szCs w:val="23"/>
        </w:rPr>
        <w:t>, Konsep dan Aplikasi (edisi revisi), Raja Grafindo Persada, Jakarta.</w:t>
      </w:r>
    </w:p>
    <w:p w:rsidR="000E6A24" w:rsidRPr="009A530A" w:rsidRDefault="000E6A24" w:rsidP="000E6A24">
      <w:pPr>
        <w:ind w:left="601" w:hanging="601"/>
        <w:jc w:val="both"/>
        <w:rPr>
          <w:sz w:val="23"/>
          <w:szCs w:val="23"/>
        </w:rPr>
      </w:pPr>
      <w:r w:rsidRPr="009A530A">
        <w:rPr>
          <w:sz w:val="23"/>
          <w:szCs w:val="23"/>
        </w:rPr>
        <w:t xml:space="preserve">Ruslan, Rosady, 2006. </w:t>
      </w:r>
      <w:r w:rsidRPr="009A530A">
        <w:rPr>
          <w:i/>
          <w:sz w:val="23"/>
          <w:szCs w:val="23"/>
        </w:rPr>
        <w:t>Metode Penelitian Public Relations &amp; Komunikasi</w:t>
      </w:r>
      <w:r w:rsidRPr="009A530A">
        <w:rPr>
          <w:sz w:val="23"/>
          <w:szCs w:val="23"/>
        </w:rPr>
        <w:t>. Jakarta: PT. Raja Grafindo Persada.</w:t>
      </w:r>
    </w:p>
    <w:p w:rsidR="000E6A24" w:rsidRPr="009A530A" w:rsidRDefault="000E6A24" w:rsidP="000E6A24">
      <w:pPr>
        <w:ind w:left="601" w:hanging="601"/>
        <w:jc w:val="both"/>
        <w:rPr>
          <w:sz w:val="23"/>
          <w:szCs w:val="23"/>
        </w:rPr>
      </w:pPr>
      <w:r w:rsidRPr="009A530A">
        <w:rPr>
          <w:sz w:val="23"/>
          <w:szCs w:val="23"/>
          <w:lang w:val="sv-SE"/>
        </w:rPr>
        <w:t xml:space="preserve">Wijaja, H. A.W. 1997, </w:t>
      </w:r>
      <w:r w:rsidRPr="009A530A">
        <w:rPr>
          <w:i/>
          <w:sz w:val="23"/>
          <w:szCs w:val="23"/>
          <w:lang w:val="sv-SE"/>
        </w:rPr>
        <w:t>Komunikasi dan Hubungan Masyarakat,</w:t>
      </w:r>
      <w:r w:rsidRPr="009A530A">
        <w:rPr>
          <w:sz w:val="23"/>
          <w:szCs w:val="23"/>
          <w:lang w:val="sv-SE"/>
        </w:rPr>
        <w:t xml:space="preserve">  Jakarta</w:t>
      </w:r>
      <w:r w:rsidRPr="009A530A">
        <w:rPr>
          <w:sz w:val="23"/>
          <w:szCs w:val="23"/>
        </w:rPr>
        <w:t xml:space="preserve"> :</w:t>
      </w:r>
      <w:r w:rsidRPr="009A530A">
        <w:rPr>
          <w:sz w:val="23"/>
          <w:szCs w:val="23"/>
          <w:lang w:val="sv-SE"/>
        </w:rPr>
        <w:t xml:space="preserve">  Penerbit Bumi A</w:t>
      </w:r>
      <w:r w:rsidRPr="009A530A">
        <w:rPr>
          <w:sz w:val="23"/>
          <w:szCs w:val="23"/>
        </w:rPr>
        <w:t>k</w:t>
      </w:r>
      <w:r w:rsidRPr="009A530A">
        <w:rPr>
          <w:sz w:val="23"/>
          <w:szCs w:val="23"/>
          <w:lang w:val="sv-SE"/>
        </w:rPr>
        <w:t>sara</w:t>
      </w:r>
      <w:r w:rsidRPr="009A530A">
        <w:rPr>
          <w:sz w:val="23"/>
          <w:szCs w:val="23"/>
        </w:rPr>
        <w:t>.</w:t>
      </w:r>
      <w:bookmarkStart w:id="0" w:name="_GoBack"/>
      <w:bookmarkEnd w:id="0"/>
    </w:p>
    <w:p w:rsidR="00081AA4" w:rsidRDefault="00081AA4" w:rsidP="000E6A24">
      <w:pPr>
        <w:ind w:left="601" w:hanging="601"/>
        <w:jc w:val="both"/>
        <w:rPr>
          <w:sz w:val="23"/>
          <w:szCs w:val="23"/>
        </w:rPr>
      </w:pPr>
    </w:p>
    <w:p w:rsidR="00F93598" w:rsidRPr="009A530A" w:rsidRDefault="00F93598" w:rsidP="000E6A24">
      <w:pPr>
        <w:ind w:left="601" w:hanging="601"/>
        <w:jc w:val="both"/>
        <w:rPr>
          <w:sz w:val="23"/>
          <w:szCs w:val="23"/>
        </w:rPr>
      </w:pPr>
    </w:p>
    <w:p w:rsidR="000E6A24" w:rsidRPr="009A530A" w:rsidRDefault="000E6A24" w:rsidP="000E6A24">
      <w:pPr>
        <w:ind w:left="709" w:hanging="709"/>
        <w:rPr>
          <w:b/>
          <w:sz w:val="23"/>
          <w:szCs w:val="23"/>
        </w:rPr>
      </w:pPr>
      <w:r w:rsidRPr="009A530A">
        <w:rPr>
          <w:b/>
          <w:sz w:val="23"/>
          <w:szCs w:val="23"/>
        </w:rPr>
        <w:t>Sumber Lain :</w:t>
      </w:r>
    </w:p>
    <w:p w:rsidR="000E6A24" w:rsidRPr="009A530A" w:rsidRDefault="000E6A24" w:rsidP="000E6A24">
      <w:pPr>
        <w:jc w:val="both"/>
        <w:rPr>
          <w:sz w:val="23"/>
          <w:szCs w:val="23"/>
        </w:rPr>
      </w:pPr>
      <w:r w:rsidRPr="009A530A">
        <w:rPr>
          <w:sz w:val="23"/>
          <w:szCs w:val="23"/>
        </w:rPr>
        <w:t>(http://www.google.com/</w:t>
      </w:r>
      <w:hyperlink r:id="rId8" w:history="1">
        <w:r w:rsidRPr="009A530A">
          <w:rPr>
            <w:rStyle w:val="Hyperlink"/>
            <w:sz w:val="23"/>
            <w:szCs w:val="23"/>
          </w:rPr>
          <w:t>www.docstoc.com/LAKIP PEMKOT SAMARINDA Final 2011</w:t>
        </w:r>
      </w:hyperlink>
      <w:r w:rsidRPr="009A530A">
        <w:rPr>
          <w:sz w:val="23"/>
          <w:szCs w:val="23"/>
        </w:rPr>
        <w:t xml:space="preserve"> di akses tanggal 10 Maret 2013).</w:t>
      </w:r>
    </w:p>
    <w:p w:rsidR="000E6A24" w:rsidRPr="009A530A" w:rsidRDefault="000E6A24" w:rsidP="000E6A24">
      <w:pPr>
        <w:jc w:val="both"/>
        <w:rPr>
          <w:sz w:val="23"/>
          <w:szCs w:val="23"/>
        </w:rPr>
      </w:pPr>
      <w:r w:rsidRPr="009A530A">
        <w:rPr>
          <w:sz w:val="23"/>
          <w:szCs w:val="23"/>
        </w:rPr>
        <w:t>(http://www.google.com/Indonesia_filesberita poskota kaltim online di akses tanggal 13 September 2012).</w:t>
      </w:r>
    </w:p>
    <w:p w:rsidR="000E6A24" w:rsidRPr="009A530A" w:rsidRDefault="000E6A24" w:rsidP="000E6A24">
      <w:pPr>
        <w:jc w:val="both"/>
        <w:rPr>
          <w:sz w:val="23"/>
          <w:szCs w:val="23"/>
        </w:rPr>
      </w:pPr>
      <w:r w:rsidRPr="009A530A">
        <w:rPr>
          <w:sz w:val="23"/>
          <w:szCs w:val="23"/>
          <w:u w:val="single"/>
        </w:rPr>
        <w:t>(</w:t>
      </w:r>
      <w:hyperlink r:id="rId9" w:history="1">
        <w:r w:rsidRPr="009A530A">
          <w:rPr>
            <w:rStyle w:val="Hyperlink"/>
            <w:sz w:val="23"/>
            <w:szCs w:val="23"/>
          </w:rPr>
          <w:t>http:/ditjenpp.kemenkumham.go.id/files/ld/2011/KotaSamarinda-2-2011.pdf</w:t>
        </w:r>
      </w:hyperlink>
      <w:r w:rsidRPr="009A530A">
        <w:rPr>
          <w:sz w:val="23"/>
          <w:szCs w:val="23"/>
          <w:u w:val="single"/>
        </w:rPr>
        <w:t xml:space="preserve"> </w:t>
      </w:r>
      <w:r w:rsidRPr="009A530A">
        <w:rPr>
          <w:sz w:val="23"/>
          <w:szCs w:val="23"/>
        </w:rPr>
        <w:t xml:space="preserve"> di akses tanggal 11 Maret 2013).</w:t>
      </w:r>
    </w:p>
    <w:p w:rsidR="000E6A24" w:rsidRPr="009A530A" w:rsidRDefault="000E6A24" w:rsidP="000E6A24">
      <w:pPr>
        <w:jc w:val="both"/>
        <w:rPr>
          <w:sz w:val="23"/>
          <w:szCs w:val="23"/>
        </w:rPr>
      </w:pPr>
      <w:r w:rsidRPr="009A530A">
        <w:rPr>
          <w:sz w:val="23"/>
          <w:szCs w:val="23"/>
        </w:rPr>
        <w:t>(http://www.google.com/TRIBUNNEWS.COM di akses tanggal 11 Maret 2013).</w:t>
      </w:r>
    </w:p>
    <w:p w:rsidR="000E6A24" w:rsidRDefault="000E6A24" w:rsidP="000E6A24">
      <w:pPr>
        <w:jc w:val="both"/>
        <w:rPr>
          <w:sz w:val="23"/>
          <w:szCs w:val="23"/>
        </w:rPr>
      </w:pPr>
      <w:r w:rsidRPr="009A530A">
        <w:rPr>
          <w:sz w:val="23"/>
          <w:szCs w:val="23"/>
        </w:rPr>
        <w:t>(</w:t>
      </w:r>
      <w:hyperlink r:id="rId10" w:history="1">
        <w:r w:rsidRPr="009A530A">
          <w:rPr>
            <w:rStyle w:val="Hyperlink"/>
            <w:sz w:val="23"/>
            <w:szCs w:val="23"/>
          </w:rPr>
          <w:t>http://www.google.com</w:t>
        </w:r>
      </w:hyperlink>
      <w:r w:rsidRPr="009A530A">
        <w:rPr>
          <w:sz w:val="23"/>
          <w:szCs w:val="23"/>
        </w:rPr>
        <w:t xml:space="preserve"> id.wikipedia.org/wiki/pengertian strategi. Diakses tanggal 10 Oktober 2012).</w:t>
      </w:r>
    </w:p>
    <w:p w:rsidR="00081AA4" w:rsidRPr="009A530A" w:rsidRDefault="00081AA4" w:rsidP="000E6A24">
      <w:pPr>
        <w:jc w:val="both"/>
        <w:rPr>
          <w:sz w:val="23"/>
          <w:szCs w:val="23"/>
        </w:rPr>
      </w:pPr>
    </w:p>
    <w:p w:rsidR="000E6A24" w:rsidRPr="009A530A" w:rsidRDefault="000E6A24" w:rsidP="000E6A24">
      <w:pPr>
        <w:jc w:val="both"/>
        <w:rPr>
          <w:sz w:val="23"/>
          <w:szCs w:val="23"/>
        </w:rPr>
      </w:pPr>
      <w:r w:rsidRPr="009A530A">
        <w:rPr>
          <w:sz w:val="23"/>
          <w:szCs w:val="23"/>
        </w:rPr>
        <w:t>Laporan Tahunan Tahun 2012 : Dinas Kebersihan dan Pertamanan Kota Samarinda Tahun 2012.</w:t>
      </w:r>
    </w:p>
    <w:p w:rsidR="000E6A24" w:rsidRPr="00B21F04" w:rsidRDefault="000E6A24" w:rsidP="000E6A24">
      <w:pPr>
        <w:rPr>
          <w:sz w:val="23"/>
          <w:szCs w:val="23"/>
        </w:rPr>
      </w:pPr>
    </w:p>
    <w:p w:rsidR="000E6A24" w:rsidRPr="005A0535" w:rsidRDefault="000E6A24" w:rsidP="00CB0CD7">
      <w:pPr>
        <w:pStyle w:val="FootnoteText"/>
        <w:jc w:val="both"/>
        <w:rPr>
          <w:b/>
          <w:sz w:val="23"/>
          <w:szCs w:val="23"/>
          <w:lang w:val="id-ID"/>
        </w:rPr>
      </w:pPr>
    </w:p>
    <w:p w:rsidR="00ED12BF" w:rsidRDefault="00ED12BF" w:rsidP="00845FE6"/>
    <w:sectPr w:rsidR="00ED12BF" w:rsidSect="00081AA4">
      <w:headerReference w:type="even" r:id="rId11"/>
      <w:headerReference w:type="default" r:id="rId12"/>
      <w:footerReference w:type="even" r:id="rId13"/>
      <w:footerReference w:type="default" r:id="rId14"/>
      <w:pgSz w:w="9979" w:h="14175" w:code="34"/>
      <w:pgMar w:top="629" w:right="1287" w:bottom="629" w:left="1332" w:header="851" w:footer="623" w:gutter="0"/>
      <w:pgNumType w:start="40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10" w:rsidRDefault="00702110" w:rsidP="00CB0CD7">
      <w:r>
        <w:separator/>
      </w:r>
    </w:p>
  </w:endnote>
  <w:endnote w:type="continuationSeparator" w:id="0">
    <w:p w:rsidR="00702110" w:rsidRDefault="00702110"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EF" w:rsidRPr="00914FEF" w:rsidRDefault="005A3C7D"/>
  <w:tbl>
    <w:tblPr>
      <w:tblW w:w="0" w:type="auto"/>
      <w:tblBorders>
        <w:top w:val="single" w:sz="4" w:space="0" w:color="auto"/>
      </w:tblBorders>
      <w:tblLook w:val="04A0"/>
    </w:tblPr>
    <w:tblGrid>
      <w:gridCol w:w="7576"/>
    </w:tblGrid>
    <w:tr w:rsidR="00D97539" w:rsidRPr="00D97539" w:rsidTr="00D97539">
      <w:tc>
        <w:tcPr>
          <w:tcW w:w="7576" w:type="dxa"/>
        </w:tcPr>
        <w:p w:rsidR="00D97539" w:rsidRPr="00D97539" w:rsidRDefault="001F57CF" w:rsidP="001D1514">
          <w:pPr>
            <w:pStyle w:val="Footer"/>
            <w:rPr>
              <w:rFonts w:ascii="Arial" w:hAnsi="Arial" w:cs="Arial"/>
              <w:sz w:val="20"/>
            </w:rPr>
          </w:pPr>
          <w:r w:rsidRPr="00D97539">
            <w:rPr>
              <w:rFonts w:ascii="Arial" w:hAnsi="Arial" w:cs="Arial"/>
              <w:sz w:val="20"/>
            </w:rPr>
            <w:fldChar w:fldCharType="begin"/>
          </w:r>
          <w:r w:rsidR="00BE0A49" w:rsidRPr="00D97539">
            <w:rPr>
              <w:rFonts w:ascii="Arial" w:hAnsi="Arial" w:cs="Arial"/>
              <w:sz w:val="20"/>
            </w:rPr>
            <w:instrText xml:space="preserve"> PAGE   \* MERGEFORMAT </w:instrText>
          </w:r>
          <w:r w:rsidRPr="00D97539">
            <w:rPr>
              <w:rFonts w:ascii="Arial" w:hAnsi="Arial" w:cs="Arial"/>
              <w:sz w:val="20"/>
            </w:rPr>
            <w:fldChar w:fldCharType="separate"/>
          </w:r>
          <w:r w:rsidR="005A3C7D">
            <w:rPr>
              <w:rFonts w:ascii="Arial" w:hAnsi="Arial" w:cs="Arial"/>
              <w:sz w:val="20"/>
            </w:rPr>
            <w:t>422</w:t>
          </w:r>
          <w:r w:rsidRPr="00D97539">
            <w:rPr>
              <w:rFonts w:ascii="Arial" w:hAnsi="Arial" w:cs="Arial"/>
              <w:sz w:val="20"/>
            </w:rPr>
            <w:fldChar w:fldCharType="end"/>
          </w:r>
        </w:p>
      </w:tc>
    </w:tr>
  </w:tbl>
  <w:p w:rsidR="00F04E4C" w:rsidRPr="00914FEF" w:rsidRDefault="005A3C7D" w:rsidP="00D97539">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5A3C7D">
    <w:pPr>
      <w:pStyle w:val="Footer"/>
      <w:pBdr>
        <w:bottom w:val="single" w:sz="6" w:space="1" w:color="auto"/>
      </w:pBdr>
      <w:rPr>
        <w:rFonts w:ascii="Trebuchet MS" w:hAnsi="Trebuchet MS" w:cs="Arial"/>
        <w:i/>
        <w:iCs/>
        <w:sz w:val="20"/>
      </w:rPr>
    </w:pPr>
  </w:p>
  <w:p w:rsidR="00F04E4C" w:rsidRDefault="001F57CF">
    <w:pPr>
      <w:pStyle w:val="Footer"/>
      <w:jc w:val="right"/>
      <w:rPr>
        <w:rFonts w:ascii="Arial" w:hAnsi="Arial" w:cs="Arial"/>
        <w:i/>
        <w:iCs/>
        <w:sz w:val="20"/>
      </w:rPr>
    </w:pPr>
    <w:r>
      <w:rPr>
        <w:rStyle w:val="PageNumber"/>
        <w:rFonts w:ascii="Arial" w:hAnsi="Arial" w:cs="Arial"/>
        <w:sz w:val="20"/>
      </w:rPr>
      <w:fldChar w:fldCharType="begin"/>
    </w:r>
    <w:r w:rsidR="00BE0A49">
      <w:rPr>
        <w:rStyle w:val="PageNumber"/>
        <w:rFonts w:ascii="Arial" w:hAnsi="Arial" w:cs="Arial"/>
        <w:sz w:val="20"/>
      </w:rPr>
      <w:instrText xml:space="preserve"> PAGE </w:instrText>
    </w:r>
    <w:r>
      <w:rPr>
        <w:rStyle w:val="PageNumber"/>
        <w:rFonts w:ascii="Arial" w:hAnsi="Arial" w:cs="Arial"/>
        <w:sz w:val="20"/>
      </w:rPr>
      <w:fldChar w:fldCharType="separate"/>
    </w:r>
    <w:r w:rsidR="005A3C7D">
      <w:rPr>
        <w:rStyle w:val="PageNumber"/>
        <w:rFonts w:ascii="Arial" w:hAnsi="Arial" w:cs="Arial"/>
        <w:sz w:val="20"/>
      </w:rPr>
      <w:t>423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10" w:rsidRDefault="00702110" w:rsidP="00CB0CD7">
      <w:r>
        <w:separator/>
      </w:r>
    </w:p>
  </w:footnote>
  <w:footnote w:type="continuationSeparator" w:id="0">
    <w:p w:rsidR="00702110" w:rsidRDefault="00702110" w:rsidP="00CB0CD7">
      <w:r>
        <w:continuationSeparator/>
      </w:r>
    </w:p>
  </w:footnote>
  <w:footnote w:id="1">
    <w:p w:rsidR="00CB0CD7" w:rsidRPr="000E5077" w:rsidRDefault="00CB0CD7" w:rsidP="00CB0CD7">
      <w:pPr>
        <w:pStyle w:val="FootnoteText"/>
        <w:jc w:val="both"/>
        <w:rPr>
          <w:lang w:val="id-ID"/>
        </w:rPr>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sidR="003D082D">
        <w:rPr>
          <w:lang w:val="id-ID"/>
        </w:rPr>
        <w:t>junodskate@yahoo</w:t>
      </w:r>
      <w:r>
        <w:rPr>
          <w:lang w:val="id-ID"/>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183622" w:rsidRDefault="00BE0A49" w:rsidP="00BE0747">
    <w:pPr>
      <w:pStyle w:val="Header"/>
      <w:pBdr>
        <w:bottom w:val="single" w:sz="6" w:space="1" w:color="auto"/>
      </w:pBdr>
      <w:ind w:right="13"/>
      <w:rPr>
        <w:rFonts w:ascii="Arial" w:hAnsi="Arial" w:cs="Arial"/>
        <w:sz w:val="20"/>
      </w:rPr>
    </w:pPr>
    <w:r>
      <w:rPr>
        <w:rFonts w:ascii="Arial" w:hAnsi="Arial" w:cs="Arial"/>
        <w:sz w:val="20"/>
      </w:rPr>
      <w:t>eJ</w:t>
    </w:r>
    <w:r w:rsidR="00081AA4">
      <w:rPr>
        <w:rFonts w:ascii="Arial" w:hAnsi="Arial" w:cs="Arial"/>
        <w:sz w:val="20"/>
      </w:rPr>
      <w:t xml:space="preserve">ournal Ilmu Komunikasi, </w:t>
    </w:r>
    <w:r w:rsidR="005A3C7D">
      <w:rPr>
        <w:rFonts w:ascii="Arial" w:hAnsi="Arial" w:cs="Arial"/>
        <w:sz w:val="20"/>
      </w:rPr>
      <w:t>Volume 1, Nomor 3, 2013: 408-423</w:t>
    </w:r>
  </w:p>
  <w:p w:rsidR="00F04E4C" w:rsidRPr="00004631" w:rsidRDefault="005A3C7D">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6"/>
    </w:tblGrid>
    <w:tr w:rsidR="00D97539" w:rsidRPr="00D97539" w:rsidTr="00D97539">
      <w:tc>
        <w:tcPr>
          <w:tcW w:w="7576" w:type="dxa"/>
        </w:tcPr>
        <w:p w:rsidR="00D97539" w:rsidRPr="00F43B88" w:rsidRDefault="003C0584" w:rsidP="00F43B88">
          <w:pPr>
            <w:pStyle w:val="Header"/>
            <w:rPr>
              <w:rFonts w:ascii="Trebuchet MS" w:hAnsi="Trebuchet MS" w:cs="Lucida Sans Unicode"/>
              <w:i/>
              <w:iCs/>
              <w:sz w:val="20"/>
              <w:lang w:val="en-US"/>
            </w:rPr>
          </w:pPr>
          <w:r>
            <w:rPr>
              <w:rFonts w:ascii="Arial" w:hAnsi="Arial" w:cs="Arial"/>
              <w:sz w:val="20"/>
            </w:rPr>
            <w:t xml:space="preserve">Strategi Komunikasi DKP dalam program Samarinda HBS pada RT 07 (M. Junaidi) </w:t>
          </w:r>
        </w:p>
      </w:tc>
    </w:tr>
  </w:tbl>
  <w:p w:rsidR="00F04E4C" w:rsidRPr="007C190E" w:rsidRDefault="005A3C7D" w:rsidP="00D97539">
    <w:pPr>
      <w:pStyle w:val="Header"/>
      <w:ind w:right="360"/>
      <w:rPr>
        <w:rFonts w:ascii="Trebuchet MS" w:hAnsi="Trebuchet MS" w:cs="Lucida Sans Unicode"/>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CFB"/>
    <w:multiLevelType w:val="hybridMultilevel"/>
    <w:tmpl w:val="63345F7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27737B"/>
    <w:multiLevelType w:val="hybridMultilevel"/>
    <w:tmpl w:val="9F004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B50D87"/>
    <w:multiLevelType w:val="multilevel"/>
    <w:tmpl w:val="83A0FA1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CB11E5"/>
    <w:multiLevelType w:val="hybridMultilevel"/>
    <w:tmpl w:val="81669E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EF0962"/>
    <w:multiLevelType w:val="hybridMultilevel"/>
    <w:tmpl w:val="6C8A78D6"/>
    <w:lvl w:ilvl="0" w:tplc="356267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8B3468"/>
    <w:multiLevelType w:val="hybridMultilevel"/>
    <w:tmpl w:val="9FBEC7A8"/>
    <w:lvl w:ilvl="0" w:tplc="2FD430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CDB55C6"/>
    <w:multiLevelType w:val="hybridMultilevel"/>
    <w:tmpl w:val="E9AE3E66"/>
    <w:lvl w:ilvl="0" w:tplc="9CF4B77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5946B1"/>
    <w:multiLevelType w:val="hybridMultilevel"/>
    <w:tmpl w:val="AAB2EA84"/>
    <w:lvl w:ilvl="0" w:tplc="5B4AA3A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65119"/>
    <w:multiLevelType w:val="hybridMultilevel"/>
    <w:tmpl w:val="5FDC0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102581"/>
    <w:multiLevelType w:val="hybridMultilevel"/>
    <w:tmpl w:val="15523E96"/>
    <w:lvl w:ilvl="0" w:tplc="A7A86B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9B0394"/>
    <w:multiLevelType w:val="hybridMultilevel"/>
    <w:tmpl w:val="7BDC02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E0766F"/>
    <w:multiLevelType w:val="hybridMultilevel"/>
    <w:tmpl w:val="8EB0A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871EE8"/>
    <w:multiLevelType w:val="hybridMultilevel"/>
    <w:tmpl w:val="1EDE9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92759D"/>
    <w:multiLevelType w:val="hybridMultilevel"/>
    <w:tmpl w:val="00D422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A63A92"/>
    <w:multiLevelType w:val="hybridMultilevel"/>
    <w:tmpl w:val="4934C2CA"/>
    <w:lvl w:ilvl="0" w:tplc="1A9C455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55259"/>
    <w:multiLevelType w:val="hybridMultilevel"/>
    <w:tmpl w:val="EAB4AADA"/>
    <w:lvl w:ilvl="0" w:tplc="4D42656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A4B48"/>
    <w:multiLevelType w:val="hybridMultilevel"/>
    <w:tmpl w:val="E5D00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D7C31"/>
    <w:multiLevelType w:val="hybridMultilevel"/>
    <w:tmpl w:val="8DB61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18"/>
  </w:num>
  <w:num w:numId="5">
    <w:abstractNumId w:val="0"/>
  </w:num>
  <w:num w:numId="6">
    <w:abstractNumId w:val="8"/>
  </w:num>
  <w:num w:numId="7">
    <w:abstractNumId w:val="17"/>
  </w:num>
  <w:num w:numId="8">
    <w:abstractNumId w:val="16"/>
  </w:num>
  <w:num w:numId="9">
    <w:abstractNumId w:val="10"/>
  </w:num>
  <w:num w:numId="10">
    <w:abstractNumId w:val="6"/>
  </w:num>
  <w:num w:numId="11">
    <w:abstractNumId w:val="15"/>
  </w:num>
  <w:num w:numId="12">
    <w:abstractNumId w:val="9"/>
  </w:num>
  <w:num w:numId="13">
    <w:abstractNumId w:val="2"/>
  </w:num>
  <w:num w:numId="14">
    <w:abstractNumId w:val="14"/>
  </w:num>
  <w:num w:numId="15">
    <w:abstractNumId w:val="7"/>
  </w:num>
  <w:num w:numId="16">
    <w:abstractNumId w:val="11"/>
  </w:num>
  <w:num w:numId="17">
    <w:abstractNumId w:val="13"/>
  </w:num>
  <w:num w:numId="18">
    <w:abstractNumId w:val="5"/>
  </w:num>
  <w:num w:numId="19">
    <w:abstractNumId w:val="4"/>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B0CD7"/>
    <w:rsid w:val="00004A3E"/>
    <w:rsid w:val="00080E7B"/>
    <w:rsid w:val="00081AA4"/>
    <w:rsid w:val="000E6A24"/>
    <w:rsid w:val="00183ABF"/>
    <w:rsid w:val="001F57CF"/>
    <w:rsid w:val="001F6D2B"/>
    <w:rsid w:val="00265A24"/>
    <w:rsid w:val="00396960"/>
    <w:rsid w:val="003A5A31"/>
    <w:rsid w:val="003C0584"/>
    <w:rsid w:val="003D082D"/>
    <w:rsid w:val="003F24A7"/>
    <w:rsid w:val="00430B5F"/>
    <w:rsid w:val="004E0011"/>
    <w:rsid w:val="0054597C"/>
    <w:rsid w:val="005620FC"/>
    <w:rsid w:val="00567864"/>
    <w:rsid w:val="005A1850"/>
    <w:rsid w:val="005A3C7D"/>
    <w:rsid w:val="005C618E"/>
    <w:rsid w:val="005C682E"/>
    <w:rsid w:val="006643F4"/>
    <w:rsid w:val="00665575"/>
    <w:rsid w:val="0067136E"/>
    <w:rsid w:val="00702110"/>
    <w:rsid w:val="007607DC"/>
    <w:rsid w:val="007A6DDB"/>
    <w:rsid w:val="00814B92"/>
    <w:rsid w:val="00845FE6"/>
    <w:rsid w:val="00884924"/>
    <w:rsid w:val="008C35B5"/>
    <w:rsid w:val="008D50C3"/>
    <w:rsid w:val="008F0962"/>
    <w:rsid w:val="009656D1"/>
    <w:rsid w:val="00975F92"/>
    <w:rsid w:val="009C3971"/>
    <w:rsid w:val="009F43E4"/>
    <w:rsid w:val="009F512C"/>
    <w:rsid w:val="00B33CC4"/>
    <w:rsid w:val="00BA2E98"/>
    <w:rsid w:val="00BB4445"/>
    <w:rsid w:val="00BB6991"/>
    <w:rsid w:val="00BE0A49"/>
    <w:rsid w:val="00C07A7E"/>
    <w:rsid w:val="00C43F3C"/>
    <w:rsid w:val="00CA04AE"/>
    <w:rsid w:val="00CB0CD7"/>
    <w:rsid w:val="00CE0B09"/>
    <w:rsid w:val="00D12F24"/>
    <w:rsid w:val="00D851DB"/>
    <w:rsid w:val="00DA2E83"/>
    <w:rsid w:val="00DB07A2"/>
    <w:rsid w:val="00E57475"/>
    <w:rsid w:val="00ED12BF"/>
    <w:rsid w:val="00ED145D"/>
    <w:rsid w:val="00F43B88"/>
    <w:rsid w:val="00F935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toc.com/LAKIP%20PEMKOT%20SAMARINDA%20Final%2020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kpsamarinda.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ditjenpp.kemenkumham.go.id/files/ld/2011/KotaSamarinda-2-201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16</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junod</cp:lastModifiedBy>
  <cp:revision>13</cp:revision>
  <cp:lastPrinted>2013-09-03T07:02:00Z</cp:lastPrinted>
  <dcterms:created xsi:type="dcterms:W3CDTF">2013-06-08T00:01:00Z</dcterms:created>
  <dcterms:modified xsi:type="dcterms:W3CDTF">2013-09-03T07:07:00Z</dcterms:modified>
</cp:coreProperties>
</file>